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D" w:rsidRPr="006F026B" w:rsidRDefault="00D5733D" w:rsidP="00D5733D">
      <w:pPr>
        <w:spacing w:after="0" w:line="240" w:lineRule="auto"/>
        <w:ind w:right="288"/>
        <w:jc w:val="right"/>
        <w:rPr>
          <w:rFonts w:ascii="Times New Roman" w:hAnsi="Times New Roman"/>
          <w:b/>
          <w:smallCaps/>
          <w:color w:val="0000CC"/>
          <w:sz w:val="28"/>
          <w:szCs w:val="28"/>
        </w:rPr>
      </w:pPr>
      <w:bookmarkStart w:id="0" w:name="_GoBack"/>
      <w:r w:rsidRPr="006F026B">
        <w:rPr>
          <w:rFonts w:ascii="Times New Roman" w:hAnsi="Times New Roman"/>
          <w:b/>
          <w:smallCaps/>
          <w:color w:val="0000CC"/>
          <w:sz w:val="28"/>
          <w:szCs w:val="28"/>
        </w:rPr>
        <w:t>Mole</w:t>
      </w:r>
      <w:r w:rsidR="006F026B" w:rsidRPr="006F026B">
        <w:rPr>
          <w:rFonts w:ascii="Times New Roman" w:hAnsi="Times New Roman"/>
          <w:b/>
          <w:smallCaps/>
          <w:color w:val="0000CC"/>
          <w:sz w:val="28"/>
          <w:szCs w:val="28"/>
        </w:rPr>
        <w:t xml:space="preserve">cular Ecology resources (2012) </w:t>
      </w:r>
      <w:hyperlink r:id="rId7" w:history="1">
        <w:r w:rsidR="006F026B" w:rsidRPr="006F026B">
          <w:rPr>
            <w:rStyle w:val="Hyperlink"/>
            <w:rFonts w:ascii="Times New Roman" w:hAnsi="Times New Roman"/>
            <w:b/>
            <w:color w:val="0000CC"/>
            <w:sz w:val="28"/>
            <w:szCs w:val="28"/>
            <w:u w:val="none"/>
          </w:rPr>
          <w:t>12: 570-572</w:t>
        </w:r>
      </w:hyperlink>
      <w:bookmarkEnd w:id="0"/>
    </w:p>
    <w:p w:rsidR="00D5733D" w:rsidRPr="00D5733D" w:rsidRDefault="00D5733D" w:rsidP="00260FCC">
      <w:pPr>
        <w:spacing w:after="0" w:line="240" w:lineRule="auto"/>
        <w:ind w:right="288"/>
        <w:rPr>
          <w:rFonts w:ascii="Times New Roman" w:hAnsi="Times New Roman"/>
          <w:b/>
          <w:sz w:val="24"/>
          <w:szCs w:val="24"/>
        </w:rPr>
      </w:pPr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b/>
          <w:i/>
          <w:sz w:val="40"/>
          <w:szCs w:val="40"/>
        </w:rPr>
      </w:pPr>
      <w:r w:rsidRPr="00075D0A">
        <w:rPr>
          <w:rFonts w:ascii="Times New Roman" w:hAnsi="Times New Roman"/>
          <w:b/>
          <w:sz w:val="40"/>
          <w:szCs w:val="40"/>
        </w:rPr>
        <w:t xml:space="preserve">Isolation of microsatellite markers from red drum, </w:t>
      </w:r>
      <w:proofErr w:type="spellStart"/>
      <w:r w:rsidRPr="00075D0A">
        <w:rPr>
          <w:rFonts w:ascii="Times New Roman" w:hAnsi="Times New Roman"/>
          <w:b/>
          <w:i/>
          <w:sz w:val="40"/>
          <w:szCs w:val="40"/>
        </w:rPr>
        <w:t>Sciaenops</w:t>
      </w:r>
      <w:proofErr w:type="spellEnd"/>
      <w:r w:rsidRPr="00075D0A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075D0A">
        <w:rPr>
          <w:rFonts w:ascii="Times New Roman" w:hAnsi="Times New Roman"/>
          <w:b/>
          <w:i/>
          <w:sz w:val="40"/>
          <w:szCs w:val="40"/>
        </w:rPr>
        <w:t>ocellatus</w:t>
      </w:r>
      <w:proofErr w:type="spellEnd"/>
      <w:r w:rsidRPr="00075D0A">
        <w:rPr>
          <w:rFonts w:ascii="Times New Roman" w:hAnsi="Times New Roman"/>
          <w:b/>
          <w:sz w:val="40"/>
          <w:szCs w:val="40"/>
        </w:rPr>
        <w:t xml:space="preserve">, and characterization in red drum and spotted seatrout, </w:t>
      </w:r>
      <w:proofErr w:type="spellStart"/>
      <w:r w:rsidRPr="00075D0A">
        <w:rPr>
          <w:rFonts w:ascii="Times New Roman" w:hAnsi="Times New Roman"/>
          <w:b/>
          <w:i/>
          <w:sz w:val="40"/>
          <w:szCs w:val="40"/>
        </w:rPr>
        <w:t>Cynoscion</w:t>
      </w:r>
      <w:proofErr w:type="spellEnd"/>
      <w:r w:rsidRPr="00075D0A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075D0A">
        <w:rPr>
          <w:rFonts w:ascii="Times New Roman" w:hAnsi="Times New Roman"/>
          <w:b/>
          <w:i/>
          <w:sz w:val="40"/>
          <w:szCs w:val="40"/>
        </w:rPr>
        <w:t>nebulosus</w:t>
      </w:r>
      <w:proofErr w:type="spellEnd"/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sz w:val="24"/>
          <w:szCs w:val="24"/>
        </w:rPr>
      </w:pPr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sz w:val="24"/>
          <w:szCs w:val="24"/>
        </w:rPr>
      </w:pPr>
    </w:p>
    <w:p w:rsidR="006C6FE9" w:rsidRDefault="006C6FE9" w:rsidP="00260FCC">
      <w:pPr>
        <w:spacing w:after="0" w:line="240" w:lineRule="auto"/>
        <w:ind w:right="288"/>
        <w:rPr>
          <w:rFonts w:ascii="Times New Roman" w:hAnsi="Times New Roman"/>
          <w:sz w:val="24"/>
          <w:szCs w:val="24"/>
        </w:rPr>
      </w:pPr>
    </w:p>
    <w:p w:rsidR="006C6FE9" w:rsidRDefault="006C6FE9" w:rsidP="00260FCC">
      <w:pPr>
        <w:spacing w:after="0" w:line="240" w:lineRule="auto"/>
        <w:ind w:right="288"/>
        <w:rPr>
          <w:rFonts w:ascii="Times New Roman" w:hAnsi="Times New Roman"/>
          <w:sz w:val="24"/>
          <w:szCs w:val="24"/>
        </w:rPr>
      </w:pPr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sz w:val="24"/>
          <w:szCs w:val="24"/>
        </w:rPr>
      </w:pPr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smallCaps/>
          <w:sz w:val="30"/>
          <w:szCs w:val="30"/>
        </w:rPr>
      </w:pPr>
      <w:r w:rsidRPr="00075D0A">
        <w:rPr>
          <w:rFonts w:ascii="Times New Roman" w:hAnsi="Times New Roman"/>
          <w:smallCaps/>
          <w:sz w:val="30"/>
          <w:szCs w:val="30"/>
        </w:rPr>
        <w:t xml:space="preserve">Mark A. Renshaw, Christopher M. Hollenbeck, </w:t>
      </w:r>
      <w:r w:rsidRPr="00075D0A">
        <w:rPr>
          <w:rFonts w:ascii="Times New Roman" w:hAnsi="Times New Roman"/>
          <w:sz w:val="30"/>
          <w:szCs w:val="30"/>
        </w:rPr>
        <w:t>and</w:t>
      </w:r>
      <w:r w:rsidRPr="00075D0A">
        <w:rPr>
          <w:rFonts w:ascii="Times New Roman" w:hAnsi="Times New Roman"/>
          <w:smallCaps/>
          <w:sz w:val="30"/>
          <w:szCs w:val="30"/>
        </w:rPr>
        <w:t xml:space="preserve"> John R. Gold</w:t>
      </w:r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sz w:val="24"/>
          <w:szCs w:val="24"/>
        </w:rPr>
      </w:pPr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smallCaps/>
          <w:sz w:val="24"/>
          <w:szCs w:val="24"/>
        </w:rPr>
      </w:pPr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i/>
          <w:sz w:val="24"/>
          <w:szCs w:val="20"/>
        </w:rPr>
      </w:pPr>
      <w:r w:rsidRPr="00075D0A">
        <w:rPr>
          <w:rFonts w:ascii="Times New Roman" w:hAnsi="Times New Roman"/>
          <w:i/>
          <w:sz w:val="24"/>
          <w:szCs w:val="20"/>
        </w:rPr>
        <w:t xml:space="preserve">Center for Biosystematics and Biodiversity, Department of Wildlife and Fisheries Sciences, </w:t>
      </w:r>
      <w:smartTag w:uri="urn:schemas-microsoft-com:office:smarttags" w:element="State">
        <w:r w:rsidRPr="00075D0A">
          <w:rPr>
            <w:rFonts w:ascii="Times New Roman" w:hAnsi="Times New Roman"/>
            <w:i/>
            <w:sz w:val="24"/>
            <w:szCs w:val="20"/>
          </w:rPr>
          <w:t>Texas</w:t>
        </w:r>
      </w:smartTag>
      <w:r w:rsidRPr="00075D0A">
        <w:rPr>
          <w:rFonts w:ascii="Times New Roman" w:hAnsi="Times New Roman"/>
          <w:i/>
          <w:sz w:val="24"/>
          <w:szCs w:val="20"/>
        </w:rPr>
        <w:t xml:space="preserve"> A and M University, </w:t>
      </w:r>
      <w:smartTag w:uri="urn:schemas-microsoft-com:office:smarttags" w:element="place">
        <w:smartTag w:uri="urn:schemas-microsoft-com:office:smarttags" w:element="City">
          <w:r w:rsidRPr="00075D0A">
            <w:rPr>
              <w:rFonts w:ascii="Times New Roman" w:hAnsi="Times New Roman"/>
              <w:i/>
              <w:sz w:val="24"/>
              <w:szCs w:val="20"/>
            </w:rPr>
            <w:t>College Station</w:t>
          </w:r>
        </w:smartTag>
        <w:r w:rsidRPr="00075D0A">
          <w:rPr>
            <w:rFonts w:ascii="Times New Roman" w:hAnsi="Times New Roman"/>
            <w:i/>
            <w:sz w:val="24"/>
            <w:szCs w:val="20"/>
          </w:rPr>
          <w:t xml:space="preserve">, </w:t>
        </w:r>
        <w:smartTag w:uri="urn:schemas-microsoft-com:office:smarttags" w:element="State">
          <w:r w:rsidRPr="00075D0A">
            <w:rPr>
              <w:rFonts w:ascii="Times New Roman" w:hAnsi="Times New Roman"/>
              <w:i/>
              <w:sz w:val="24"/>
              <w:szCs w:val="20"/>
            </w:rPr>
            <w:t>TX</w:t>
          </w:r>
        </w:smartTag>
        <w:r w:rsidRPr="00075D0A">
          <w:rPr>
            <w:rFonts w:ascii="Times New Roman" w:hAnsi="Times New Roman"/>
            <w:i/>
            <w:sz w:val="24"/>
            <w:szCs w:val="20"/>
          </w:rPr>
          <w:t xml:space="preserve"> </w:t>
        </w:r>
        <w:smartTag w:uri="urn:schemas-microsoft-com:office:smarttags" w:element="PostalCode">
          <w:r w:rsidRPr="00075D0A">
            <w:rPr>
              <w:rFonts w:ascii="Times New Roman" w:hAnsi="Times New Roman"/>
              <w:i/>
              <w:sz w:val="24"/>
              <w:szCs w:val="20"/>
            </w:rPr>
            <w:t>77843-2258</w:t>
          </w:r>
        </w:smartTag>
        <w:r w:rsidRPr="00075D0A">
          <w:rPr>
            <w:rFonts w:ascii="Times New Roman" w:hAnsi="Times New Roman"/>
            <w:i/>
            <w:sz w:val="24"/>
            <w:szCs w:val="20"/>
          </w:rPr>
          <w:t xml:space="preserve">, </w:t>
        </w:r>
        <w:smartTag w:uri="urn:schemas-microsoft-com:office:smarttags" w:element="country-region">
          <w:r w:rsidRPr="00075D0A">
            <w:rPr>
              <w:rFonts w:ascii="Times New Roman" w:hAnsi="Times New Roman"/>
              <w:i/>
              <w:sz w:val="24"/>
              <w:szCs w:val="20"/>
            </w:rPr>
            <w:t>USA</w:t>
          </w:r>
        </w:smartTag>
      </w:smartTag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i/>
          <w:sz w:val="24"/>
          <w:szCs w:val="20"/>
        </w:rPr>
      </w:pPr>
    </w:p>
    <w:p w:rsidR="006C6FE9" w:rsidRDefault="006C6FE9" w:rsidP="00260FCC">
      <w:pPr>
        <w:spacing w:after="0" w:line="240" w:lineRule="auto"/>
        <w:ind w:right="288"/>
        <w:rPr>
          <w:rFonts w:ascii="Times New Roman" w:hAnsi="Times New Roman"/>
          <w:i/>
          <w:sz w:val="24"/>
          <w:szCs w:val="20"/>
        </w:rPr>
      </w:pPr>
    </w:p>
    <w:p w:rsidR="006C6FE9" w:rsidRDefault="006C6FE9" w:rsidP="00260FCC">
      <w:pPr>
        <w:spacing w:after="0" w:line="240" w:lineRule="auto"/>
        <w:ind w:right="288"/>
        <w:rPr>
          <w:rFonts w:ascii="Times New Roman" w:hAnsi="Times New Roman"/>
          <w:i/>
          <w:sz w:val="24"/>
          <w:szCs w:val="20"/>
        </w:rPr>
      </w:pPr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i/>
          <w:sz w:val="24"/>
          <w:szCs w:val="20"/>
        </w:rPr>
      </w:pPr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sz w:val="24"/>
          <w:szCs w:val="20"/>
        </w:rPr>
      </w:pPr>
      <w:r w:rsidRPr="00075D0A">
        <w:rPr>
          <w:rFonts w:ascii="Times New Roman" w:hAnsi="Times New Roman"/>
          <w:sz w:val="24"/>
          <w:szCs w:val="20"/>
        </w:rPr>
        <w:t xml:space="preserve">Correspondence: Mark A. Renshaw, Fax: (979) 845-4096; E-mail: </w:t>
      </w:r>
      <w:hyperlink r:id="rId8" w:history="1">
        <w:r w:rsidRPr="00075D0A">
          <w:rPr>
            <w:rStyle w:val="Hyperlink"/>
            <w:rFonts w:ascii="Times New Roman" w:hAnsi="Times New Roman"/>
            <w:sz w:val="24"/>
            <w:szCs w:val="20"/>
          </w:rPr>
          <w:t>mrenshaw@ag.tamu.edu</w:t>
        </w:r>
      </w:hyperlink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sz w:val="24"/>
          <w:szCs w:val="20"/>
        </w:rPr>
      </w:pPr>
    </w:p>
    <w:p w:rsidR="006C6FE9" w:rsidRDefault="006C6FE9" w:rsidP="00260FCC">
      <w:pPr>
        <w:spacing w:after="0" w:line="240" w:lineRule="auto"/>
        <w:ind w:right="288"/>
        <w:rPr>
          <w:rFonts w:ascii="Times New Roman" w:hAnsi="Times New Roman"/>
          <w:sz w:val="24"/>
          <w:szCs w:val="20"/>
        </w:rPr>
      </w:pPr>
    </w:p>
    <w:p w:rsidR="006C6FE9" w:rsidRDefault="006C6FE9" w:rsidP="00260FCC">
      <w:pPr>
        <w:spacing w:after="0" w:line="240" w:lineRule="auto"/>
        <w:ind w:right="288"/>
        <w:rPr>
          <w:rFonts w:ascii="Times New Roman" w:hAnsi="Times New Roman"/>
          <w:sz w:val="24"/>
          <w:szCs w:val="20"/>
        </w:rPr>
      </w:pPr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sz w:val="24"/>
          <w:szCs w:val="20"/>
        </w:rPr>
      </w:pPr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sz w:val="24"/>
          <w:szCs w:val="20"/>
        </w:rPr>
      </w:pPr>
      <w:r w:rsidRPr="00075D0A">
        <w:rPr>
          <w:rFonts w:ascii="Times New Roman" w:hAnsi="Times New Roman"/>
          <w:i/>
          <w:sz w:val="24"/>
          <w:szCs w:val="20"/>
        </w:rPr>
        <w:t>Keywords:</w:t>
      </w:r>
      <w:r w:rsidRPr="00075D0A">
        <w:rPr>
          <w:rFonts w:ascii="Times New Roman" w:hAnsi="Times New Roman"/>
          <w:sz w:val="24"/>
          <w:szCs w:val="20"/>
        </w:rPr>
        <w:t xml:space="preserve"> microsatellites, </w:t>
      </w:r>
      <w:proofErr w:type="spellStart"/>
      <w:r w:rsidRPr="00075D0A">
        <w:rPr>
          <w:rFonts w:ascii="Times New Roman" w:hAnsi="Times New Roman"/>
          <w:i/>
          <w:sz w:val="24"/>
          <w:szCs w:val="20"/>
        </w:rPr>
        <w:t>Sciaenops</w:t>
      </w:r>
      <w:proofErr w:type="spellEnd"/>
      <w:r w:rsidRPr="00075D0A">
        <w:rPr>
          <w:rFonts w:ascii="Times New Roman" w:hAnsi="Times New Roman"/>
          <w:i/>
          <w:sz w:val="24"/>
          <w:szCs w:val="20"/>
        </w:rPr>
        <w:t xml:space="preserve"> </w:t>
      </w:r>
      <w:proofErr w:type="spellStart"/>
      <w:r w:rsidRPr="00075D0A">
        <w:rPr>
          <w:rFonts w:ascii="Times New Roman" w:hAnsi="Times New Roman"/>
          <w:i/>
          <w:sz w:val="24"/>
          <w:szCs w:val="20"/>
        </w:rPr>
        <w:t>ocellatus</w:t>
      </w:r>
      <w:proofErr w:type="spellEnd"/>
      <w:r w:rsidRPr="00075D0A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075D0A">
        <w:rPr>
          <w:rFonts w:ascii="Times New Roman" w:hAnsi="Times New Roman"/>
          <w:i/>
          <w:sz w:val="24"/>
          <w:szCs w:val="20"/>
        </w:rPr>
        <w:t>Cynoscion</w:t>
      </w:r>
      <w:proofErr w:type="spellEnd"/>
      <w:r w:rsidRPr="00075D0A">
        <w:rPr>
          <w:rFonts w:ascii="Times New Roman" w:hAnsi="Times New Roman"/>
          <w:i/>
          <w:sz w:val="24"/>
          <w:szCs w:val="20"/>
        </w:rPr>
        <w:t xml:space="preserve"> </w:t>
      </w:r>
      <w:proofErr w:type="spellStart"/>
      <w:r w:rsidRPr="00075D0A">
        <w:rPr>
          <w:rFonts w:ascii="Times New Roman" w:hAnsi="Times New Roman"/>
          <w:i/>
          <w:sz w:val="24"/>
          <w:szCs w:val="20"/>
        </w:rPr>
        <w:t>nebulosus</w:t>
      </w:r>
      <w:proofErr w:type="spellEnd"/>
      <w:r w:rsidRPr="00075D0A">
        <w:rPr>
          <w:rFonts w:ascii="Times New Roman" w:hAnsi="Times New Roman"/>
          <w:i/>
          <w:sz w:val="24"/>
          <w:szCs w:val="20"/>
        </w:rPr>
        <w:t xml:space="preserve">, </w:t>
      </w:r>
      <w:r w:rsidRPr="00075D0A">
        <w:rPr>
          <w:rFonts w:ascii="Times New Roman" w:hAnsi="Times New Roman"/>
          <w:sz w:val="24"/>
          <w:szCs w:val="20"/>
        </w:rPr>
        <w:t>red drum, spotted seatrout</w:t>
      </w:r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sz w:val="20"/>
          <w:szCs w:val="20"/>
        </w:rPr>
      </w:pPr>
    </w:p>
    <w:p w:rsidR="006C6FE9" w:rsidRPr="00075D0A" w:rsidRDefault="006C6FE9" w:rsidP="00260FCC">
      <w:pPr>
        <w:spacing w:after="0" w:line="240" w:lineRule="auto"/>
        <w:ind w:right="288"/>
        <w:rPr>
          <w:rFonts w:ascii="Times New Roman" w:hAnsi="Times New Roman"/>
          <w:sz w:val="24"/>
          <w:szCs w:val="24"/>
        </w:rPr>
      </w:pPr>
    </w:p>
    <w:p w:rsidR="006C6FE9" w:rsidRPr="00075D0A" w:rsidRDefault="006C6FE9" w:rsidP="00260FCC">
      <w:pPr>
        <w:spacing w:after="0" w:line="360" w:lineRule="auto"/>
        <w:ind w:right="288"/>
        <w:rPr>
          <w:rFonts w:ascii="Times New Roman" w:hAnsi="Times New Roman"/>
          <w:b/>
          <w:sz w:val="24"/>
          <w:szCs w:val="24"/>
        </w:rPr>
      </w:pPr>
      <w:r w:rsidRPr="00075D0A">
        <w:rPr>
          <w:rFonts w:ascii="Times New Roman" w:hAnsi="Times New Roman"/>
          <w:b/>
          <w:sz w:val="24"/>
          <w:szCs w:val="24"/>
        </w:rPr>
        <w:t>Abstract</w:t>
      </w:r>
    </w:p>
    <w:p w:rsidR="006C6FE9" w:rsidRPr="00075D0A" w:rsidRDefault="006C6FE9" w:rsidP="00260FCC">
      <w:pPr>
        <w:spacing w:after="0" w:line="360" w:lineRule="auto"/>
        <w:ind w:right="2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total of 323</w:t>
      </w:r>
      <w:r w:rsidRPr="00075D0A">
        <w:rPr>
          <w:rFonts w:ascii="Times New Roman" w:hAnsi="Times New Roman"/>
          <w:b/>
          <w:sz w:val="24"/>
          <w:szCs w:val="24"/>
        </w:rPr>
        <w:t xml:space="preserve"> nuclear-encoded microsatellites were isolated from an enriched genomic DNA library of red drum, </w:t>
      </w:r>
      <w:proofErr w:type="spellStart"/>
      <w:r w:rsidRPr="00075D0A">
        <w:rPr>
          <w:rFonts w:ascii="Times New Roman" w:hAnsi="Times New Roman"/>
          <w:b/>
          <w:i/>
          <w:sz w:val="24"/>
          <w:szCs w:val="24"/>
        </w:rPr>
        <w:t>Sciaenops</w:t>
      </w:r>
      <w:proofErr w:type="spellEnd"/>
      <w:r w:rsidRPr="00075D0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75D0A">
        <w:rPr>
          <w:rFonts w:ascii="Times New Roman" w:hAnsi="Times New Roman"/>
          <w:b/>
          <w:i/>
          <w:sz w:val="24"/>
          <w:szCs w:val="24"/>
        </w:rPr>
        <w:t>ocellatus</w:t>
      </w:r>
      <w:proofErr w:type="spellEnd"/>
      <w:r w:rsidRPr="00075D0A">
        <w:rPr>
          <w:rFonts w:ascii="Times New Roman" w:hAnsi="Times New Roman"/>
          <w:b/>
          <w:sz w:val="24"/>
          <w:szCs w:val="24"/>
        </w:rPr>
        <w:t xml:space="preserve">, and characterized in </w:t>
      </w:r>
      <w:r>
        <w:rPr>
          <w:rFonts w:ascii="Times New Roman" w:hAnsi="Times New Roman"/>
          <w:b/>
          <w:sz w:val="24"/>
          <w:szCs w:val="24"/>
        </w:rPr>
        <w:t xml:space="preserve">20 individuals each of both red drum </w:t>
      </w:r>
      <w:r w:rsidRPr="00075D0A">
        <w:rPr>
          <w:rFonts w:ascii="Times New Roman" w:hAnsi="Times New Roman"/>
          <w:b/>
          <w:sz w:val="24"/>
          <w:szCs w:val="24"/>
        </w:rPr>
        <w:t xml:space="preserve">and spotted seatrout, </w:t>
      </w:r>
      <w:proofErr w:type="spellStart"/>
      <w:r w:rsidRPr="00075D0A">
        <w:rPr>
          <w:rFonts w:ascii="Times New Roman" w:hAnsi="Times New Roman"/>
          <w:b/>
          <w:i/>
          <w:sz w:val="24"/>
          <w:szCs w:val="24"/>
        </w:rPr>
        <w:t>Cynoscion</w:t>
      </w:r>
      <w:proofErr w:type="spellEnd"/>
      <w:r w:rsidRPr="00075D0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75D0A">
        <w:rPr>
          <w:rFonts w:ascii="Times New Roman" w:hAnsi="Times New Roman"/>
          <w:b/>
          <w:i/>
          <w:sz w:val="24"/>
          <w:szCs w:val="24"/>
        </w:rPr>
        <w:t>nebulosus</w:t>
      </w:r>
      <w:proofErr w:type="spellEnd"/>
      <w:r w:rsidRPr="00075D0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The microsatellites include 240 perfect repeats (224</w:t>
      </w:r>
      <w:r w:rsidRPr="00075D0A">
        <w:rPr>
          <w:rFonts w:ascii="Times New Roman" w:hAnsi="Times New Roman"/>
          <w:b/>
          <w:sz w:val="24"/>
          <w:szCs w:val="24"/>
        </w:rPr>
        <w:t xml:space="preserve"> dinucle</w:t>
      </w:r>
      <w:r>
        <w:rPr>
          <w:rFonts w:ascii="Times New Roman" w:hAnsi="Times New Roman"/>
          <w:b/>
          <w:sz w:val="24"/>
          <w:szCs w:val="24"/>
        </w:rPr>
        <w:t xml:space="preserve">otide, nine trinucleotide, four </w:t>
      </w:r>
      <w:proofErr w:type="spellStart"/>
      <w:r>
        <w:rPr>
          <w:rFonts w:ascii="Times New Roman" w:hAnsi="Times New Roman"/>
          <w:b/>
          <w:sz w:val="24"/>
          <w:szCs w:val="24"/>
        </w:rPr>
        <w:t>tetranucleotide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and three </w:t>
      </w:r>
      <w:proofErr w:type="spellStart"/>
      <w:r>
        <w:rPr>
          <w:rFonts w:ascii="Times New Roman" w:hAnsi="Times New Roman"/>
          <w:b/>
          <w:sz w:val="24"/>
          <w:szCs w:val="24"/>
        </w:rPr>
        <w:t>pentanucleotide</w:t>
      </w:r>
      <w:proofErr w:type="spellEnd"/>
      <w:r>
        <w:rPr>
          <w:rFonts w:ascii="Times New Roman" w:hAnsi="Times New Roman"/>
          <w:b/>
          <w:sz w:val="24"/>
          <w:szCs w:val="24"/>
        </w:rPr>
        <w:t>) and 83</w:t>
      </w:r>
      <w:r w:rsidRPr="00075D0A">
        <w:rPr>
          <w:rFonts w:ascii="Times New Roman" w:hAnsi="Times New Roman"/>
          <w:b/>
          <w:sz w:val="24"/>
          <w:szCs w:val="24"/>
        </w:rPr>
        <w:t xml:space="preserve"> imperfect </w:t>
      </w:r>
      <w:r>
        <w:rPr>
          <w:rFonts w:ascii="Times New Roman" w:hAnsi="Times New Roman"/>
          <w:b/>
          <w:sz w:val="24"/>
          <w:szCs w:val="24"/>
        </w:rPr>
        <w:t>repeats.  For red drum, 301</w:t>
      </w:r>
      <w:r w:rsidRPr="00075D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microsatellites</w:t>
      </w:r>
      <w:r w:rsidRPr="00075D0A">
        <w:rPr>
          <w:rFonts w:ascii="Times New Roman" w:hAnsi="Times New Roman"/>
          <w:b/>
          <w:sz w:val="24"/>
          <w:szCs w:val="24"/>
        </w:rPr>
        <w:t xml:space="preserve"> were polymorphic</w:t>
      </w:r>
      <w:r>
        <w:rPr>
          <w:rFonts w:ascii="Times New Roman" w:hAnsi="Times New Roman"/>
          <w:b/>
          <w:sz w:val="24"/>
          <w:szCs w:val="24"/>
        </w:rPr>
        <w:t>;</w:t>
      </w:r>
      <w:r w:rsidRPr="00075D0A">
        <w:rPr>
          <w:rFonts w:ascii="Times New Roman" w:hAnsi="Times New Roman"/>
          <w:b/>
          <w:sz w:val="24"/>
          <w:szCs w:val="24"/>
        </w:rPr>
        <w:t xml:space="preserve"> six deviated significantly from Hardy-Weinberg expectations following </w:t>
      </w:r>
      <w:proofErr w:type="spellStart"/>
      <w:r w:rsidRPr="00075D0A">
        <w:rPr>
          <w:rFonts w:ascii="Times New Roman" w:hAnsi="Times New Roman"/>
          <w:b/>
          <w:sz w:val="24"/>
          <w:szCs w:val="24"/>
        </w:rPr>
        <w:t>Bonferroni</w:t>
      </w:r>
      <w:proofErr w:type="spellEnd"/>
      <w:r w:rsidRPr="00075D0A">
        <w:rPr>
          <w:rFonts w:ascii="Times New Roman" w:hAnsi="Times New Roman"/>
          <w:b/>
          <w:sz w:val="24"/>
          <w:szCs w:val="24"/>
        </w:rPr>
        <w:t xml:space="preserve"> correction</w:t>
      </w:r>
      <w:r>
        <w:rPr>
          <w:rFonts w:ascii="Times New Roman" w:hAnsi="Times New Roman"/>
          <w:b/>
          <w:sz w:val="24"/>
          <w:szCs w:val="24"/>
        </w:rPr>
        <w:t>.  For spotted seatrout, 172</w:t>
      </w:r>
      <w:r w:rsidRPr="00075D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microsatellites</w:t>
      </w:r>
      <w:r w:rsidRPr="00075D0A">
        <w:rPr>
          <w:rFonts w:ascii="Times New Roman" w:hAnsi="Times New Roman"/>
          <w:b/>
          <w:sz w:val="24"/>
          <w:szCs w:val="24"/>
        </w:rPr>
        <w:t xml:space="preserve"> were polymorphic </w:t>
      </w:r>
      <w:r>
        <w:rPr>
          <w:rFonts w:ascii="Times New Roman" w:hAnsi="Times New Roman"/>
          <w:b/>
          <w:sz w:val="24"/>
          <w:szCs w:val="24"/>
        </w:rPr>
        <w:t xml:space="preserve">and only </w:t>
      </w:r>
      <w:r w:rsidRPr="00075D0A">
        <w:rPr>
          <w:rFonts w:ascii="Times New Roman" w:hAnsi="Times New Roman"/>
          <w:b/>
          <w:sz w:val="24"/>
          <w:szCs w:val="24"/>
        </w:rPr>
        <w:t xml:space="preserve">one deviated significantly from Hardy-Weinberg expectations </w:t>
      </w:r>
      <w:r>
        <w:rPr>
          <w:rFonts w:ascii="Times New Roman" w:hAnsi="Times New Roman"/>
          <w:b/>
          <w:sz w:val="24"/>
          <w:szCs w:val="24"/>
        </w:rPr>
        <w:t xml:space="preserve">following </w:t>
      </w:r>
      <w:proofErr w:type="spellStart"/>
      <w:r>
        <w:rPr>
          <w:rFonts w:ascii="Times New Roman" w:hAnsi="Times New Roman"/>
          <w:b/>
          <w:sz w:val="24"/>
          <w:szCs w:val="24"/>
        </w:rPr>
        <w:t>Bonferroni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lastRenderedPageBreak/>
        <w:t>correction</w:t>
      </w:r>
      <w:r w:rsidRPr="00075D0A">
        <w:rPr>
          <w:rFonts w:ascii="Times New Roman" w:hAnsi="Times New Roman"/>
          <w:b/>
          <w:sz w:val="24"/>
          <w:szCs w:val="24"/>
        </w:rPr>
        <w:t xml:space="preserve">.  The microsatellite markers characterized in this study will be useful for future aquaculture and </w:t>
      </w:r>
      <w:r>
        <w:rPr>
          <w:rFonts w:ascii="Times New Roman" w:hAnsi="Times New Roman"/>
          <w:b/>
          <w:sz w:val="24"/>
          <w:szCs w:val="24"/>
        </w:rPr>
        <w:t>population-</w:t>
      </w:r>
      <w:r w:rsidRPr="00075D0A">
        <w:rPr>
          <w:rFonts w:ascii="Times New Roman" w:hAnsi="Times New Roman"/>
          <w:b/>
          <w:sz w:val="24"/>
          <w:szCs w:val="24"/>
        </w:rPr>
        <w:t xml:space="preserve">genetic research in both </w:t>
      </w:r>
      <w:r>
        <w:rPr>
          <w:rFonts w:ascii="Times New Roman" w:hAnsi="Times New Roman"/>
          <w:b/>
          <w:sz w:val="24"/>
          <w:szCs w:val="24"/>
        </w:rPr>
        <w:t>species.</w:t>
      </w:r>
    </w:p>
    <w:p w:rsidR="006C6FE9" w:rsidRPr="004D24AF" w:rsidRDefault="006C6FE9" w:rsidP="00260FCC">
      <w:pPr>
        <w:spacing w:after="0" w:line="480" w:lineRule="auto"/>
        <w:ind w:righ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The r</w:t>
      </w:r>
      <w:r w:rsidRPr="00075D0A">
        <w:rPr>
          <w:rFonts w:ascii="Times New Roman" w:hAnsi="Times New Roman"/>
          <w:sz w:val="24"/>
          <w:szCs w:val="24"/>
        </w:rPr>
        <w:t xml:space="preserve">ed drum, 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Sciaenops</w:t>
      </w:r>
      <w:proofErr w:type="spellEnd"/>
      <w:r w:rsidRPr="00075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ocellatus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, is </w:t>
      </w:r>
      <w:r>
        <w:rPr>
          <w:rFonts w:ascii="Times New Roman" w:hAnsi="Times New Roman"/>
          <w:sz w:val="24"/>
          <w:szCs w:val="24"/>
        </w:rPr>
        <w:t xml:space="preserve">an estuarine-dependent fish </w:t>
      </w:r>
      <w:r w:rsidRPr="00075D0A">
        <w:rPr>
          <w:rFonts w:ascii="Times New Roman" w:hAnsi="Times New Roman"/>
          <w:sz w:val="24"/>
          <w:szCs w:val="24"/>
        </w:rPr>
        <w:t xml:space="preserve">distributed </w:t>
      </w:r>
      <w:r>
        <w:rPr>
          <w:rFonts w:ascii="Times New Roman" w:hAnsi="Times New Roman"/>
          <w:sz w:val="24"/>
          <w:szCs w:val="24"/>
        </w:rPr>
        <w:t>in the</w:t>
      </w:r>
      <w:r w:rsidRPr="00075D0A">
        <w:rPr>
          <w:rFonts w:ascii="Times New Roman" w:hAnsi="Times New Roman"/>
          <w:sz w:val="24"/>
          <w:szCs w:val="24"/>
        </w:rPr>
        <w:t xml:space="preserve"> western Atlantic </w:t>
      </w:r>
      <w:r>
        <w:rPr>
          <w:rFonts w:ascii="Times New Roman" w:hAnsi="Times New Roman"/>
          <w:sz w:val="24"/>
          <w:szCs w:val="24"/>
        </w:rPr>
        <w:t xml:space="preserve">Ocean </w:t>
      </w:r>
      <w:r w:rsidRPr="00075D0A">
        <w:rPr>
          <w:rFonts w:ascii="Times New Roman" w:hAnsi="Times New Roman"/>
          <w:sz w:val="24"/>
          <w:szCs w:val="24"/>
        </w:rPr>
        <w:t xml:space="preserve">from </w:t>
      </w:r>
      <w:smartTag w:uri="urn:schemas-microsoft-com:office:smarttags" w:element="country-region">
        <w:r w:rsidRPr="00075D0A">
          <w:rPr>
            <w:rFonts w:ascii="Times New Roman" w:hAnsi="Times New Roman"/>
            <w:sz w:val="24"/>
            <w:szCs w:val="24"/>
          </w:rPr>
          <w:t>Massachusetts</w:t>
        </w:r>
      </w:smartTag>
      <w:r w:rsidRPr="00075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 northeastern United States (U.S.</w:t>
      </w:r>
      <w:r w:rsidRPr="00075D0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through the Gulf of Mexico </w:t>
      </w:r>
      <w:r w:rsidRPr="00075D0A">
        <w:rPr>
          <w:rFonts w:ascii="Times New Roman" w:hAnsi="Times New Roman"/>
          <w:sz w:val="24"/>
          <w:szCs w:val="24"/>
        </w:rPr>
        <w:t xml:space="preserve">to </w:t>
      </w:r>
      <w:proofErr w:type="spellStart"/>
      <w:smartTag w:uri="urn:schemas-microsoft-com:office:smarttags" w:element="country-region">
        <w:smartTag w:uri="urn:schemas-microsoft-com:office:smarttags" w:element="country-region">
          <w:r w:rsidRPr="00075D0A">
            <w:rPr>
              <w:rFonts w:ascii="Times New Roman" w:hAnsi="Times New Roman"/>
              <w:sz w:val="24"/>
              <w:szCs w:val="24"/>
            </w:rPr>
            <w:t>Tuxpan</w:t>
          </w:r>
        </w:smartTag>
        <w:proofErr w:type="spellEnd"/>
        <w:r w:rsidRPr="00075D0A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075D0A">
            <w:rPr>
              <w:rFonts w:ascii="Times New Roman" w:hAnsi="Times New Roman"/>
              <w:sz w:val="24"/>
              <w:szCs w:val="24"/>
            </w:rPr>
            <w:t>Mexico</w:t>
          </w:r>
        </w:smartTag>
      </w:smartTag>
      <w:r w:rsidRPr="00075D0A">
        <w:rPr>
          <w:rFonts w:ascii="Times New Roman" w:hAnsi="Times New Roman"/>
          <w:sz w:val="24"/>
          <w:szCs w:val="24"/>
        </w:rPr>
        <w:t xml:space="preserve">.  Red drum </w:t>
      </w:r>
      <w:r>
        <w:rPr>
          <w:rFonts w:ascii="Times New Roman" w:hAnsi="Times New Roman"/>
          <w:sz w:val="24"/>
          <w:szCs w:val="24"/>
        </w:rPr>
        <w:t>is</w:t>
      </w:r>
      <w:r w:rsidRPr="00075D0A">
        <w:rPr>
          <w:rFonts w:ascii="Times New Roman" w:hAnsi="Times New Roman"/>
          <w:sz w:val="24"/>
          <w:szCs w:val="24"/>
        </w:rPr>
        <w:t xml:space="preserve"> an important </w:t>
      </w:r>
      <w:proofErr w:type="spellStart"/>
      <w:r w:rsidRPr="00075D0A">
        <w:rPr>
          <w:rFonts w:ascii="Times New Roman" w:hAnsi="Times New Roman"/>
          <w:sz w:val="24"/>
          <w:szCs w:val="24"/>
        </w:rPr>
        <w:t>aquaculture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species</w:t>
      </w:r>
      <w:r>
        <w:rPr>
          <w:rFonts w:ascii="Times New Roman" w:hAnsi="Times New Roman"/>
          <w:sz w:val="24"/>
          <w:szCs w:val="24"/>
        </w:rPr>
        <w:t xml:space="preserve"> in the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</w:rPr>
          <w:t>U.S.</w:t>
        </w:r>
      </w:smartTag>
      <w:r>
        <w:rPr>
          <w:rFonts w:ascii="Times New Roman" w:hAnsi="Times New Roman"/>
          <w:sz w:val="24"/>
          <w:szCs w:val="24"/>
        </w:rPr>
        <w:t xml:space="preserve"> and elsewhere</w:t>
      </w:r>
      <w:r w:rsidRPr="00075D0A">
        <w:rPr>
          <w:rFonts w:ascii="Times New Roman" w:hAnsi="Times New Roman"/>
          <w:sz w:val="24"/>
          <w:szCs w:val="24"/>
        </w:rPr>
        <w:t xml:space="preserve">, both to supplement ‘wild’ fish with hatchery-spawned fingerlings (Tringali </w:t>
      </w:r>
      <w:r w:rsidRPr="00075D0A">
        <w:rPr>
          <w:rFonts w:ascii="Times New Roman" w:hAnsi="Times New Roman"/>
          <w:i/>
          <w:sz w:val="24"/>
          <w:szCs w:val="24"/>
        </w:rPr>
        <w:t>et al.</w:t>
      </w:r>
      <w:r w:rsidRPr="00075D0A">
        <w:rPr>
          <w:rFonts w:ascii="Times New Roman" w:hAnsi="Times New Roman"/>
          <w:sz w:val="24"/>
          <w:szCs w:val="24"/>
        </w:rPr>
        <w:t xml:space="preserve"> 2008</w:t>
      </w:r>
      <w:r>
        <w:rPr>
          <w:rFonts w:ascii="Times New Roman" w:hAnsi="Times New Roman"/>
          <w:sz w:val="24"/>
          <w:szCs w:val="24"/>
        </w:rPr>
        <w:t xml:space="preserve">; Vega </w:t>
      </w:r>
      <w:r w:rsidRPr="00F440A7"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 2011</w:t>
      </w:r>
      <w:r w:rsidRPr="00075D0A">
        <w:rPr>
          <w:rFonts w:ascii="Times New Roman" w:hAnsi="Times New Roman"/>
          <w:sz w:val="24"/>
          <w:szCs w:val="24"/>
        </w:rPr>
        <w:t>) and to produce a viable commercial product (Lutz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4AF">
        <w:rPr>
          <w:rFonts w:ascii="Times New Roman" w:hAnsi="Times New Roman"/>
          <w:sz w:val="24"/>
          <w:szCs w:val="24"/>
        </w:rPr>
        <w:t xml:space="preserve">1999; </w:t>
      </w:r>
      <w:hyperlink r:id="rId9" w:anchor="tcNA0078" w:history="1">
        <w:r w:rsidRPr="004D24A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http://www.fao.org/fishery/culturedspecies/Sciaenops_ocellatus/en#tcNA0078</w:t>
        </w:r>
      </w:hyperlink>
      <w:r w:rsidRPr="004D24AF">
        <w:rPr>
          <w:rFonts w:ascii="Times New Roman" w:hAnsi="Times New Roman"/>
          <w:sz w:val="24"/>
          <w:szCs w:val="24"/>
        </w:rPr>
        <w:t>).  The</w:t>
      </w:r>
      <w:r>
        <w:rPr>
          <w:rFonts w:ascii="Times New Roman" w:hAnsi="Times New Roman"/>
          <w:sz w:val="24"/>
          <w:szCs w:val="24"/>
        </w:rPr>
        <w:t xml:space="preserve"> related species </w:t>
      </w:r>
      <w:proofErr w:type="spellStart"/>
      <w:r w:rsidRPr="0037528B">
        <w:rPr>
          <w:rFonts w:ascii="Times New Roman" w:hAnsi="Times New Roman"/>
          <w:i/>
          <w:sz w:val="24"/>
          <w:szCs w:val="24"/>
        </w:rPr>
        <w:t>Cynoscion</w:t>
      </w:r>
      <w:proofErr w:type="spellEnd"/>
      <w:r w:rsidRPr="003752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528B">
        <w:rPr>
          <w:rFonts w:ascii="Times New Roman" w:hAnsi="Times New Roman"/>
          <w:i/>
          <w:sz w:val="24"/>
          <w:szCs w:val="24"/>
        </w:rPr>
        <w:t>nebulosus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(spotted seatrout) </w:t>
      </w:r>
      <w:r w:rsidRPr="00075D0A">
        <w:rPr>
          <w:rFonts w:ascii="Times New Roman" w:hAnsi="Times New Roman"/>
          <w:sz w:val="24"/>
          <w:szCs w:val="24"/>
        </w:rPr>
        <w:t xml:space="preserve">is also </w:t>
      </w:r>
      <w:proofErr w:type="spellStart"/>
      <w:r>
        <w:rPr>
          <w:rFonts w:ascii="Times New Roman" w:hAnsi="Times New Roman"/>
          <w:sz w:val="24"/>
          <w:szCs w:val="24"/>
        </w:rPr>
        <w:t>aquacultured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75D0A">
        <w:rPr>
          <w:rFonts w:ascii="Times New Roman" w:hAnsi="Times New Roman"/>
          <w:sz w:val="24"/>
          <w:szCs w:val="24"/>
        </w:rPr>
        <w:t xml:space="preserve">for stock </w:t>
      </w:r>
      <w:r w:rsidRPr="004D24AF">
        <w:rPr>
          <w:rFonts w:ascii="Times New Roman" w:hAnsi="Times New Roman"/>
          <w:sz w:val="24"/>
          <w:szCs w:val="24"/>
        </w:rPr>
        <w:t xml:space="preserve">enhancement along the U.S. Gulf Coast (Vega </w:t>
      </w:r>
      <w:r w:rsidRPr="004D24AF">
        <w:rPr>
          <w:rFonts w:ascii="Times New Roman" w:hAnsi="Times New Roman"/>
          <w:i/>
          <w:sz w:val="24"/>
          <w:szCs w:val="24"/>
        </w:rPr>
        <w:t>et a</w:t>
      </w:r>
      <w:r w:rsidRPr="00F40F79">
        <w:rPr>
          <w:rFonts w:ascii="Times New Roman" w:hAnsi="Times New Roman"/>
          <w:i/>
          <w:sz w:val="24"/>
          <w:szCs w:val="24"/>
        </w:rPr>
        <w:t>l.</w:t>
      </w:r>
      <w:r w:rsidRPr="004D24AF">
        <w:rPr>
          <w:rFonts w:ascii="Times New Roman" w:hAnsi="Times New Roman"/>
          <w:sz w:val="24"/>
          <w:szCs w:val="24"/>
        </w:rPr>
        <w:t xml:space="preserve"> 2011; </w:t>
      </w:r>
      <w:r w:rsidRPr="004D24AF">
        <w:rPr>
          <w:rFonts w:ascii="Times New Roman" w:hAnsi="Times New Roman"/>
          <w:sz w:val="24"/>
          <w:szCs w:val="24"/>
        </w:rPr>
        <w:fldChar w:fldCharType="begin"/>
      </w:r>
      <w:r w:rsidRPr="004D24AF">
        <w:rPr>
          <w:rFonts w:ascii="Times New Roman" w:hAnsi="Times New Roman"/>
          <w:sz w:val="24"/>
          <w:szCs w:val="24"/>
        </w:rPr>
        <w:instrText xml:space="preserve"> HYPERLINK "http://www.usm.edu/gcrl/</w:instrText>
      </w:r>
    </w:p>
    <w:p w:rsidR="006C6FE9" w:rsidRPr="004D24AF" w:rsidRDefault="006C6FE9" w:rsidP="00260FCC">
      <w:pPr>
        <w:spacing w:after="0" w:line="480" w:lineRule="auto"/>
        <w:ind w:right="288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4D24AF">
        <w:rPr>
          <w:rFonts w:ascii="Times New Roman" w:hAnsi="Times New Roman"/>
          <w:sz w:val="24"/>
          <w:szCs w:val="24"/>
        </w:rPr>
        <w:instrText xml:space="preserve">research/" </w:instrText>
      </w:r>
      <w:r w:rsidRPr="004D24AF">
        <w:rPr>
          <w:rFonts w:ascii="Times New Roman" w:hAnsi="Times New Roman"/>
          <w:sz w:val="24"/>
          <w:szCs w:val="24"/>
        </w:rPr>
        <w:fldChar w:fldCharType="separate"/>
      </w:r>
      <w:r w:rsidRPr="004D24A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http://www.usm.edu/gcrl/</w:t>
      </w:r>
    </w:p>
    <w:p w:rsidR="006C6FE9" w:rsidRPr="00A27CA5" w:rsidRDefault="006C6FE9" w:rsidP="00260FCC">
      <w:pPr>
        <w:spacing w:after="0" w:line="480" w:lineRule="auto"/>
        <w:ind w:right="288"/>
        <w:rPr>
          <w:rFonts w:ascii="Times New Roman" w:hAnsi="Times New Roman"/>
          <w:sz w:val="24"/>
          <w:szCs w:val="24"/>
        </w:rPr>
      </w:pPr>
      <w:proofErr w:type="gramStart"/>
      <w:r w:rsidRPr="004D24A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research/</w:t>
      </w:r>
      <w:proofErr w:type="spellStart"/>
      <w:r w:rsidRPr="004D24AF">
        <w:rPr>
          <w:rFonts w:ascii="Times New Roman" w:hAnsi="Times New Roman"/>
          <w:sz w:val="24"/>
          <w:szCs w:val="24"/>
        </w:rPr>
        <w:fldChar w:fldCharType="end"/>
      </w:r>
      <w:r w:rsidRPr="004D24AF">
        <w:rPr>
          <w:rFonts w:ascii="Times New Roman" w:hAnsi="Times New Roman"/>
          <w:sz w:val="24"/>
          <w:szCs w:val="24"/>
        </w:rPr>
        <w:t>seatrout_main.php</w:t>
      </w:r>
      <w:proofErr w:type="spellEnd"/>
      <w:proofErr w:type="gramEnd"/>
      <w:r w:rsidRPr="004D24AF">
        <w:rPr>
          <w:rFonts w:ascii="Times New Roman" w:hAnsi="Times New Roman"/>
          <w:sz w:val="24"/>
          <w:szCs w:val="24"/>
        </w:rPr>
        <w:t>).  Stock-enhancement programs benefit from the use of genetic</w:t>
      </w:r>
      <w:r w:rsidRPr="00075D0A">
        <w:rPr>
          <w:rFonts w:ascii="Times New Roman" w:hAnsi="Times New Roman"/>
          <w:sz w:val="24"/>
          <w:szCs w:val="24"/>
        </w:rPr>
        <w:t xml:space="preserve"> tools, such as microsatellite</w:t>
      </w:r>
      <w:r>
        <w:rPr>
          <w:rFonts w:ascii="Times New Roman" w:hAnsi="Times New Roman"/>
          <w:sz w:val="24"/>
          <w:szCs w:val="24"/>
        </w:rPr>
        <w:t>s, through assessment</w:t>
      </w:r>
      <w:r w:rsidRPr="00075D0A">
        <w:rPr>
          <w:rFonts w:ascii="Times New Roman" w:hAnsi="Times New Roman"/>
          <w:sz w:val="24"/>
          <w:szCs w:val="24"/>
        </w:rPr>
        <w:t xml:space="preserve"> of genetic diversity (Perez-Enriquez </w:t>
      </w:r>
      <w:r w:rsidRPr="00075D0A">
        <w:rPr>
          <w:rFonts w:ascii="Times New Roman" w:hAnsi="Times New Roman"/>
          <w:i/>
          <w:sz w:val="24"/>
          <w:szCs w:val="24"/>
        </w:rPr>
        <w:t>et al.</w:t>
      </w:r>
      <w:r w:rsidRPr="00075D0A">
        <w:rPr>
          <w:rFonts w:ascii="Times New Roman" w:hAnsi="Times New Roman"/>
          <w:sz w:val="24"/>
          <w:szCs w:val="24"/>
        </w:rPr>
        <w:t xml:space="preserve"> 1999) and unequivocal identification of hatchery-spawned fish in the ‘wild’ </w:t>
      </w:r>
      <w:r>
        <w:rPr>
          <w:rFonts w:ascii="Times New Roman" w:hAnsi="Times New Roman"/>
          <w:sz w:val="24"/>
          <w:szCs w:val="24"/>
        </w:rPr>
        <w:t xml:space="preserve">as a means to </w:t>
      </w:r>
      <w:r w:rsidRPr="00A27CA5">
        <w:rPr>
          <w:rFonts w:ascii="Times New Roman" w:hAnsi="Times New Roman"/>
          <w:sz w:val="24"/>
          <w:szCs w:val="24"/>
        </w:rPr>
        <w:t>assess stock-enhancement success (</w:t>
      </w:r>
      <w:proofErr w:type="spellStart"/>
      <w:r w:rsidRPr="00A27CA5">
        <w:rPr>
          <w:rFonts w:ascii="Times New Roman" w:hAnsi="Times New Roman"/>
          <w:sz w:val="24"/>
          <w:szCs w:val="24"/>
        </w:rPr>
        <w:t>Karlsson</w:t>
      </w:r>
      <w:proofErr w:type="spellEnd"/>
      <w:r w:rsidRPr="00A27CA5">
        <w:rPr>
          <w:rFonts w:ascii="Times New Roman" w:hAnsi="Times New Roman"/>
          <w:sz w:val="24"/>
          <w:szCs w:val="24"/>
        </w:rPr>
        <w:t xml:space="preserve"> </w:t>
      </w:r>
      <w:r w:rsidRPr="00A27CA5">
        <w:rPr>
          <w:rFonts w:ascii="Times New Roman" w:hAnsi="Times New Roman"/>
          <w:i/>
          <w:sz w:val="24"/>
          <w:szCs w:val="24"/>
        </w:rPr>
        <w:t>et al.</w:t>
      </w:r>
      <w:r w:rsidR="00ED73F9">
        <w:rPr>
          <w:rFonts w:ascii="Times New Roman" w:hAnsi="Times New Roman"/>
          <w:sz w:val="24"/>
          <w:szCs w:val="24"/>
        </w:rPr>
        <w:t xml:space="preserve"> 2008a).</w:t>
      </w:r>
    </w:p>
    <w:p w:rsidR="006C6FE9" w:rsidRDefault="006C6FE9" w:rsidP="00260FCC">
      <w:pPr>
        <w:spacing w:after="0" w:line="480" w:lineRule="auto"/>
        <w:ind w:right="288"/>
        <w:rPr>
          <w:rFonts w:ascii="Times New Roman" w:hAnsi="Times New Roman"/>
          <w:sz w:val="24"/>
          <w:szCs w:val="24"/>
        </w:rPr>
      </w:pPr>
      <w:r w:rsidRPr="00A27CA5">
        <w:rPr>
          <w:rFonts w:ascii="Times New Roman" w:hAnsi="Times New Roman"/>
          <w:sz w:val="24"/>
          <w:szCs w:val="24"/>
        </w:rPr>
        <w:tab/>
        <w:t>Here, we report development of 3</w:t>
      </w:r>
      <w:r>
        <w:rPr>
          <w:rFonts w:ascii="Times New Roman" w:hAnsi="Times New Roman"/>
          <w:sz w:val="24"/>
          <w:szCs w:val="24"/>
        </w:rPr>
        <w:t>23</w:t>
      </w:r>
      <w:r w:rsidRPr="00A27CA5">
        <w:rPr>
          <w:rFonts w:ascii="Times New Roman" w:hAnsi="Times New Roman"/>
          <w:sz w:val="24"/>
          <w:szCs w:val="24"/>
        </w:rPr>
        <w:t xml:space="preserve"> nuclear-encoded microsatellites</w:t>
      </w:r>
      <w:r>
        <w:rPr>
          <w:rFonts w:ascii="Times New Roman" w:hAnsi="Times New Roman"/>
          <w:sz w:val="24"/>
          <w:szCs w:val="24"/>
        </w:rPr>
        <w:t xml:space="preserve"> from an enriched genomic library of red drum and their characterization in samples of red drum and spotted seatrout.  Previously, </w:t>
      </w:r>
      <w:r w:rsidRPr="00075D0A">
        <w:rPr>
          <w:rFonts w:ascii="Times New Roman" w:hAnsi="Times New Roman"/>
          <w:sz w:val="24"/>
          <w:szCs w:val="24"/>
        </w:rPr>
        <w:t xml:space="preserve">Renshaw </w:t>
      </w:r>
      <w:r w:rsidRPr="00075D0A">
        <w:rPr>
          <w:rFonts w:ascii="Times New Roman" w:hAnsi="Times New Roman"/>
          <w:i/>
          <w:sz w:val="24"/>
          <w:szCs w:val="24"/>
        </w:rPr>
        <w:t>et al.</w:t>
      </w:r>
      <w:r w:rsidRPr="00075D0A">
        <w:rPr>
          <w:rFonts w:ascii="Times New Roman" w:hAnsi="Times New Roman"/>
          <w:sz w:val="24"/>
          <w:szCs w:val="24"/>
        </w:rPr>
        <w:t xml:space="preserve"> (2009) </w:t>
      </w:r>
      <w:r>
        <w:rPr>
          <w:rFonts w:ascii="Times New Roman" w:hAnsi="Times New Roman"/>
          <w:sz w:val="24"/>
          <w:szCs w:val="24"/>
        </w:rPr>
        <w:t xml:space="preserve">demonstrated </w:t>
      </w:r>
      <w:r w:rsidRPr="00075D0A">
        <w:rPr>
          <w:rFonts w:ascii="Times New Roman" w:hAnsi="Times New Roman"/>
          <w:sz w:val="24"/>
          <w:szCs w:val="24"/>
        </w:rPr>
        <w:t xml:space="preserve">a reasonable success rate in cross amplifying microsatellites </w:t>
      </w:r>
      <w:r>
        <w:rPr>
          <w:rFonts w:ascii="Times New Roman" w:hAnsi="Times New Roman"/>
          <w:sz w:val="24"/>
          <w:szCs w:val="24"/>
        </w:rPr>
        <w:t xml:space="preserve">in spotted seatrout based on polymerase-chain-reaction (PCR) primers developed </w:t>
      </w:r>
      <w:r w:rsidRPr="00075D0A"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</w:t>
      </w:r>
      <w:r w:rsidRPr="00075D0A">
        <w:rPr>
          <w:rFonts w:ascii="Times New Roman" w:hAnsi="Times New Roman"/>
          <w:sz w:val="24"/>
          <w:szCs w:val="24"/>
        </w:rPr>
        <w:t xml:space="preserve"> red drum.  </w:t>
      </w:r>
      <w:r>
        <w:rPr>
          <w:rFonts w:ascii="Times New Roman" w:hAnsi="Times New Roman"/>
          <w:sz w:val="24"/>
          <w:szCs w:val="24"/>
        </w:rPr>
        <w:t xml:space="preserve">The rationale for the work was to generate microsatellites that could be used to further saturate the genetic map for red drum generated recently </w:t>
      </w:r>
      <w:r w:rsidRPr="00075D0A">
        <w:rPr>
          <w:rFonts w:ascii="Times New Roman" w:hAnsi="Times New Roman"/>
          <w:sz w:val="24"/>
          <w:szCs w:val="24"/>
        </w:rPr>
        <w:t xml:space="preserve">by Portnoy </w:t>
      </w:r>
      <w:r w:rsidRPr="00075D0A">
        <w:rPr>
          <w:rFonts w:ascii="Times New Roman" w:hAnsi="Times New Roman"/>
          <w:i/>
          <w:sz w:val="24"/>
          <w:szCs w:val="24"/>
        </w:rPr>
        <w:t>et al.</w:t>
      </w:r>
      <w:r w:rsidRPr="00075D0A">
        <w:rPr>
          <w:rFonts w:ascii="Times New Roman" w:hAnsi="Times New Roman"/>
          <w:sz w:val="24"/>
          <w:szCs w:val="24"/>
        </w:rPr>
        <w:t xml:space="preserve"> (2010) </w:t>
      </w:r>
      <w:r>
        <w:rPr>
          <w:rFonts w:ascii="Times New Roman" w:hAnsi="Times New Roman"/>
          <w:sz w:val="24"/>
          <w:szCs w:val="24"/>
        </w:rPr>
        <w:t xml:space="preserve">and to initiate a genetic map for spotted seatrout.  Genetic maps for both species can be used </w:t>
      </w:r>
      <w:r w:rsidRPr="00075D0A">
        <w:rPr>
          <w:rFonts w:ascii="Times New Roman" w:hAnsi="Times New Roman"/>
          <w:sz w:val="24"/>
          <w:szCs w:val="24"/>
        </w:rPr>
        <w:t xml:space="preserve">as a tool </w:t>
      </w:r>
      <w:r>
        <w:rPr>
          <w:rFonts w:ascii="Times New Roman" w:hAnsi="Times New Roman"/>
          <w:sz w:val="24"/>
          <w:szCs w:val="24"/>
        </w:rPr>
        <w:t>to</w:t>
      </w:r>
      <w:r w:rsidRPr="00075D0A">
        <w:rPr>
          <w:rFonts w:ascii="Times New Roman" w:hAnsi="Times New Roman"/>
          <w:sz w:val="24"/>
          <w:szCs w:val="24"/>
        </w:rPr>
        <w:t xml:space="preserve"> enhanc</w:t>
      </w:r>
      <w:r>
        <w:rPr>
          <w:rFonts w:ascii="Times New Roman" w:hAnsi="Times New Roman"/>
          <w:sz w:val="24"/>
          <w:szCs w:val="24"/>
        </w:rPr>
        <w:t>e</w:t>
      </w:r>
      <w:r w:rsidRPr="00075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selective </w:t>
      </w:r>
      <w:r w:rsidRPr="00075D0A">
        <w:rPr>
          <w:rFonts w:ascii="Times New Roman" w:hAnsi="Times New Roman"/>
          <w:sz w:val="24"/>
          <w:szCs w:val="24"/>
        </w:rPr>
        <w:t xml:space="preserve">breeding through identification of quantitative trait loci and marker-assisted selection (Liu &amp; </w:t>
      </w:r>
      <w:proofErr w:type="spellStart"/>
      <w:r w:rsidRPr="00075D0A">
        <w:rPr>
          <w:rFonts w:ascii="Times New Roman" w:hAnsi="Times New Roman"/>
          <w:sz w:val="24"/>
          <w:szCs w:val="24"/>
        </w:rPr>
        <w:t>Cordes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2004)</w:t>
      </w:r>
      <w:r>
        <w:rPr>
          <w:rFonts w:ascii="Times New Roman" w:hAnsi="Times New Roman"/>
          <w:sz w:val="24"/>
          <w:szCs w:val="24"/>
        </w:rPr>
        <w:t xml:space="preserve"> as well as use in association genetic studies </w:t>
      </w:r>
      <w:r w:rsidRPr="00191E6F">
        <w:rPr>
          <w:rFonts w:ascii="Times New Roman" w:hAnsi="Times New Roman"/>
          <w:sz w:val="24"/>
          <w:szCs w:val="24"/>
        </w:rPr>
        <w:t>(</w:t>
      </w:r>
      <w:proofErr w:type="spellStart"/>
      <w:r w:rsidRPr="00191E6F">
        <w:rPr>
          <w:rStyle w:val="content"/>
          <w:rFonts w:ascii="Times New Roman" w:hAnsi="Times New Roman"/>
          <w:sz w:val="24"/>
          <w:szCs w:val="24"/>
        </w:rPr>
        <w:t>Ewens</w:t>
      </w:r>
      <w:proofErr w:type="spellEnd"/>
      <w:r>
        <w:rPr>
          <w:rStyle w:val="content"/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Style w:val="content"/>
          <w:rFonts w:ascii="Times New Roman" w:hAnsi="Times New Roman"/>
          <w:sz w:val="24"/>
          <w:szCs w:val="24"/>
        </w:rPr>
        <w:t>Spielman</w:t>
      </w:r>
      <w:proofErr w:type="spellEnd"/>
      <w:r w:rsidRPr="00191E6F">
        <w:rPr>
          <w:rStyle w:val="content"/>
          <w:rFonts w:ascii="Times New Roman" w:hAnsi="Times New Roman"/>
          <w:sz w:val="24"/>
          <w:szCs w:val="24"/>
        </w:rPr>
        <w:t xml:space="preserve"> 2001</w:t>
      </w:r>
      <w:r>
        <w:rPr>
          <w:rStyle w:val="content"/>
          <w:rFonts w:ascii="Times New Roman" w:hAnsi="Times New Roman"/>
          <w:sz w:val="24"/>
          <w:szCs w:val="24"/>
        </w:rPr>
        <w:t>)</w:t>
      </w:r>
      <w:r w:rsidRPr="00191E6F">
        <w:rPr>
          <w:rStyle w:val="content"/>
          <w:rFonts w:ascii="Times New Roman" w:hAnsi="Times New Roman"/>
          <w:sz w:val="24"/>
          <w:szCs w:val="24"/>
        </w:rPr>
        <w:t>.</w:t>
      </w:r>
    </w:p>
    <w:p w:rsidR="006C6FE9" w:rsidRPr="00075D0A" w:rsidRDefault="006C6FE9" w:rsidP="00260FCC">
      <w:pPr>
        <w:spacing w:after="0" w:line="480" w:lineRule="auto"/>
        <w:ind w:right="288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G</w:t>
      </w:r>
      <w:r w:rsidRPr="00075D0A">
        <w:rPr>
          <w:rFonts w:ascii="Times New Roman" w:hAnsi="Times New Roman"/>
          <w:sz w:val="24"/>
          <w:szCs w:val="24"/>
        </w:rPr>
        <w:t xml:space="preserve">eneration of </w:t>
      </w:r>
      <w:r>
        <w:rPr>
          <w:rFonts w:ascii="Times New Roman" w:hAnsi="Times New Roman"/>
          <w:sz w:val="24"/>
          <w:szCs w:val="24"/>
        </w:rPr>
        <w:t>an</w:t>
      </w:r>
      <w:r w:rsidRPr="00075D0A">
        <w:rPr>
          <w:rFonts w:ascii="Times New Roman" w:hAnsi="Times New Roman"/>
          <w:sz w:val="24"/>
          <w:szCs w:val="24"/>
        </w:rPr>
        <w:t xml:space="preserve"> enriched </w:t>
      </w:r>
      <w:r>
        <w:rPr>
          <w:rFonts w:ascii="Times New Roman" w:hAnsi="Times New Roman"/>
          <w:sz w:val="24"/>
          <w:szCs w:val="24"/>
        </w:rPr>
        <w:t xml:space="preserve">genomic </w:t>
      </w:r>
      <w:r w:rsidRPr="00075D0A">
        <w:rPr>
          <w:rFonts w:ascii="Times New Roman" w:hAnsi="Times New Roman"/>
          <w:sz w:val="24"/>
          <w:szCs w:val="24"/>
        </w:rPr>
        <w:t xml:space="preserve">library </w:t>
      </w:r>
      <w:r>
        <w:rPr>
          <w:rFonts w:ascii="Times New Roman" w:hAnsi="Times New Roman"/>
          <w:sz w:val="24"/>
          <w:szCs w:val="24"/>
        </w:rPr>
        <w:t xml:space="preserve">of red drum DNA </w:t>
      </w:r>
      <w:r w:rsidRPr="00075D0A">
        <w:rPr>
          <w:rFonts w:ascii="Times New Roman" w:hAnsi="Times New Roman"/>
          <w:sz w:val="24"/>
          <w:szCs w:val="24"/>
        </w:rPr>
        <w:t xml:space="preserve">followed protocols outlined in Renshaw </w:t>
      </w:r>
      <w:r w:rsidRPr="00075D0A">
        <w:rPr>
          <w:rFonts w:ascii="Times New Roman" w:hAnsi="Times New Roman"/>
          <w:i/>
          <w:sz w:val="24"/>
          <w:szCs w:val="24"/>
        </w:rPr>
        <w:t xml:space="preserve">et al. </w:t>
      </w:r>
      <w:r w:rsidRPr="00075D0A">
        <w:rPr>
          <w:rFonts w:ascii="Times New Roman" w:hAnsi="Times New Roman"/>
          <w:sz w:val="24"/>
          <w:szCs w:val="24"/>
        </w:rPr>
        <w:t>(2010).  DNA fragments were hybridized at 58</w:t>
      </w:r>
      <w:r w:rsidRPr="00075D0A">
        <w:rPr>
          <w:rFonts w:ascii="Times New Roman" w:hAnsi="Times New Roman"/>
          <w:sz w:val="24"/>
          <w:szCs w:val="24"/>
          <w:vertAlign w:val="superscript"/>
        </w:rPr>
        <w:t>o</w:t>
      </w:r>
      <w:r w:rsidRPr="00075D0A">
        <w:rPr>
          <w:rFonts w:ascii="Times New Roman" w:hAnsi="Times New Roman"/>
          <w:sz w:val="24"/>
          <w:szCs w:val="24"/>
        </w:rPr>
        <w:t xml:space="preserve"> C for 1.25 hours</w:t>
      </w:r>
      <w:r>
        <w:rPr>
          <w:rFonts w:ascii="Times New Roman" w:hAnsi="Times New Roman"/>
          <w:sz w:val="24"/>
          <w:szCs w:val="24"/>
        </w:rPr>
        <w:t xml:space="preserve"> with </w:t>
      </w:r>
      <w:r w:rsidRPr="00075D0A">
        <w:rPr>
          <w:rFonts w:ascii="Times New Roman" w:hAnsi="Times New Roman"/>
          <w:sz w:val="24"/>
          <w:szCs w:val="24"/>
        </w:rPr>
        <w:t>50pmol of a 3’-biotin modified (CA)</w:t>
      </w:r>
      <w:r w:rsidRPr="00075D0A">
        <w:rPr>
          <w:rFonts w:ascii="Times New Roman" w:hAnsi="Times New Roman"/>
          <w:sz w:val="24"/>
          <w:szCs w:val="24"/>
          <w:vertAlign w:val="subscript"/>
        </w:rPr>
        <w:t>13</w:t>
      </w:r>
      <w:r w:rsidRPr="00075D0A">
        <w:rPr>
          <w:rFonts w:ascii="Times New Roman" w:hAnsi="Times New Roman"/>
          <w:sz w:val="24"/>
          <w:szCs w:val="24"/>
        </w:rPr>
        <w:t xml:space="preserve"> oligonucleotide</w:t>
      </w:r>
      <w:r>
        <w:rPr>
          <w:rFonts w:ascii="Times New Roman" w:hAnsi="Times New Roman"/>
          <w:sz w:val="24"/>
          <w:szCs w:val="24"/>
        </w:rPr>
        <w:t>,</w:t>
      </w:r>
      <w:r w:rsidRPr="00075D0A">
        <w:rPr>
          <w:rFonts w:ascii="Times New Roman" w:hAnsi="Times New Roman"/>
          <w:sz w:val="24"/>
          <w:szCs w:val="24"/>
        </w:rPr>
        <w:t xml:space="preserve"> bound to streptavidin-coated magnetic beads (</w:t>
      </w:r>
      <w:proofErr w:type="spellStart"/>
      <w:r w:rsidRPr="00075D0A">
        <w:rPr>
          <w:rFonts w:ascii="Times New Roman" w:hAnsi="Times New Roman"/>
          <w:sz w:val="24"/>
          <w:szCs w:val="24"/>
        </w:rPr>
        <w:t>Dynabeads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M-280,Invitrogen)</w:t>
      </w:r>
      <w:r>
        <w:rPr>
          <w:rFonts w:ascii="Times New Roman" w:hAnsi="Times New Roman"/>
          <w:sz w:val="24"/>
          <w:szCs w:val="24"/>
        </w:rPr>
        <w:t>,</w:t>
      </w:r>
      <w:r w:rsidRPr="00075D0A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then </w:t>
      </w:r>
      <w:r w:rsidRPr="00075D0A">
        <w:rPr>
          <w:rFonts w:ascii="Times New Roman" w:hAnsi="Times New Roman"/>
          <w:sz w:val="24"/>
          <w:szCs w:val="24"/>
        </w:rPr>
        <w:t>put through a series of washes to remove fragments without targeted microsatellite motifs</w:t>
      </w:r>
      <w:r>
        <w:rPr>
          <w:rFonts w:ascii="Times New Roman" w:hAnsi="Times New Roman"/>
          <w:sz w:val="24"/>
          <w:szCs w:val="24"/>
        </w:rPr>
        <w:t>.  Microsatellite-e</w:t>
      </w:r>
      <w:r w:rsidRPr="00075D0A">
        <w:rPr>
          <w:rFonts w:ascii="Times New Roman" w:hAnsi="Times New Roman"/>
          <w:sz w:val="24"/>
          <w:szCs w:val="24"/>
        </w:rPr>
        <w:t xml:space="preserve">nriched DNA fragments were ligated into the </w:t>
      </w:r>
      <w:proofErr w:type="spellStart"/>
      <w:r w:rsidRPr="00075D0A">
        <w:rPr>
          <w:rFonts w:ascii="Times New Roman" w:hAnsi="Times New Roman"/>
          <w:sz w:val="24"/>
          <w:szCs w:val="24"/>
        </w:rPr>
        <w:t>pCR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2.1-TOPO vector (Invitrogen) and transformed into </w:t>
      </w:r>
      <w:r w:rsidRPr="00075D0A">
        <w:rPr>
          <w:rFonts w:ascii="Times New Roman" w:hAnsi="Times New Roman"/>
          <w:i/>
          <w:sz w:val="24"/>
          <w:szCs w:val="24"/>
        </w:rPr>
        <w:t>Escherichia coli</w:t>
      </w:r>
      <w:r w:rsidRPr="00075D0A">
        <w:rPr>
          <w:rFonts w:ascii="Times New Roman" w:hAnsi="Times New Roman"/>
          <w:sz w:val="24"/>
          <w:szCs w:val="24"/>
        </w:rPr>
        <w:t xml:space="preserve"> (One Shot TOP10 Chemically Competent Cells, Invitrogen).  A total of 864 positive (white) clones were sent to the </w:t>
      </w:r>
      <w:smartTag w:uri="urn:schemas-microsoft-com:office:smarttags" w:element="country-region">
        <w:r w:rsidRPr="00075D0A">
          <w:rPr>
            <w:rFonts w:ascii="Times New Roman" w:hAnsi="Times New Roman"/>
            <w:sz w:val="24"/>
            <w:szCs w:val="24"/>
          </w:rPr>
          <w:t>University</w:t>
        </w:r>
      </w:smartTag>
      <w:r w:rsidRPr="00075D0A"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country-region">
        <w:r w:rsidRPr="00075D0A">
          <w:rPr>
            <w:rFonts w:ascii="Times New Roman" w:hAnsi="Times New Roman"/>
            <w:sz w:val="24"/>
            <w:szCs w:val="24"/>
          </w:rPr>
          <w:t>Florida</w:t>
        </w:r>
      </w:smartTag>
      <w:r w:rsidRPr="00075D0A">
        <w:rPr>
          <w:rFonts w:ascii="Times New Roman" w:hAnsi="Times New Roman"/>
          <w:sz w:val="24"/>
          <w:szCs w:val="24"/>
        </w:rPr>
        <w:t xml:space="preserve">’s </w:t>
      </w:r>
      <w:smartTag w:uri="urn:schemas-microsoft-com:office:smarttags" w:element="country-region">
        <w:smartTag w:uri="urn:schemas-microsoft-com:office:smarttags" w:element="country-region">
          <w:r w:rsidRPr="00075D0A">
            <w:rPr>
              <w:rFonts w:ascii="Times New Roman" w:hAnsi="Times New Roman"/>
              <w:sz w:val="24"/>
              <w:szCs w:val="24"/>
            </w:rPr>
            <w:t>Interdisciplinary</w:t>
          </w:r>
        </w:smartTag>
        <w:r w:rsidRPr="00075D0A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country-region">
          <w:r w:rsidRPr="00075D0A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  <w:r w:rsidRPr="00075D0A">
        <w:rPr>
          <w:rFonts w:ascii="Times New Roman" w:hAnsi="Times New Roman"/>
          <w:sz w:val="24"/>
          <w:szCs w:val="24"/>
        </w:rPr>
        <w:t xml:space="preserve"> for Biotechnology </w:t>
      </w:r>
      <w:r w:rsidRPr="006409E0">
        <w:rPr>
          <w:rFonts w:ascii="Times New Roman" w:hAnsi="Times New Roman"/>
          <w:sz w:val="24"/>
          <w:szCs w:val="24"/>
        </w:rPr>
        <w:t>Research (</w:t>
      </w:r>
      <w:hyperlink r:id="rId10" w:history="1">
        <w:r w:rsidRPr="006409E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http://www.biotech.ufl.edu/</w:t>
        </w:r>
      </w:hyperlink>
      <w:r w:rsidRPr="006409E0">
        <w:rPr>
          <w:rFonts w:ascii="Times New Roman" w:hAnsi="Times New Roman"/>
          <w:sz w:val="24"/>
          <w:szCs w:val="24"/>
        </w:rPr>
        <w:t>) for</w:t>
      </w:r>
      <w:r w:rsidRPr="00075D0A">
        <w:rPr>
          <w:rFonts w:ascii="Times New Roman" w:hAnsi="Times New Roman"/>
          <w:sz w:val="24"/>
          <w:szCs w:val="24"/>
        </w:rPr>
        <w:t xml:space="preserve"> sequencing with the M13 forward primer.  Sequences were edited and vectors trimmed using </w:t>
      </w:r>
      <w:proofErr w:type="spellStart"/>
      <w:r w:rsidRPr="00075D0A">
        <w:rPr>
          <w:rFonts w:ascii="Times New Roman" w:hAnsi="Times New Roman"/>
          <w:smallCaps/>
          <w:sz w:val="24"/>
          <w:szCs w:val="24"/>
        </w:rPr>
        <w:t>Sequencher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4.1 (Gene Codes).  In addition, eight red drum microsatellite-containing sequences available on GenBank were evaluated (denoted </w:t>
      </w:r>
      <w:r>
        <w:rPr>
          <w:rFonts w:ascii="Times New Roman" w:hAnsi="Times New Roman"/>
          <w:sz w:val="24"/>
          <w:szCs w:val="24"/>
        </w:rPr>
        <w:t>as</w:t>
      </w:r>
      <w:r w:rsidRPr="00075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Scoc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in Table 1).  Primer pairs were developed using </w:t>
      </w:r>
      <w:r w:rsidRPr="00075D0A">
        <w:rPr>
          <w:rFonts w:ascii="Times New Roman" w:hAnsi="Times New Roman"/>
          <w:smallCaps/>
          <w:sz w:val="24"/>
          <w:szCs w:val="24"/>
        </w:rPr>
        <w:t>Primer</w:t>
      </w:r>
      <w:r w:rsidRPr="00075D0A">
        <w:rPr>
          <w:rFonts w:ascii="Times New Roman" w:hAnsi="Times New Roman"/>
          <w:sz w:val="24"/>
          <w:szCs w:val="24"/>
        </w:rPr>
        <w:t>3 (http://frodo.wi.mit.edu/).  An additional 27 microsatellite markers (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744,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753,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758,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759,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761,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762,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770,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773,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778,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781,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783,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785,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786,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792,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796,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800,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804,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807,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810,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812,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814,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819,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825,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826,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834,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835, and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837), previously described in Portnoy </w:t>
      </w:r>
      <w:r w:rsidRPr="00075D0A">
        <w:rPr>
          <w:rFonts w:ascii="Times New Roman" w:hAnsi="Times New Roman"/>
          <w:i/>
          <w:sz w:val="24"/>
          <w:szCs w:val="24"/>
        </w:rPr>
        <w:t>et al.</w:t>
      </w:r>
      <w:r w:rsidRPr="00075D0A">
        <w:rPr>
          <w:rFonts w:ascii="Times New Roman" w:hAnsi="Times New Roman"/>
          <w:sz w:val="24"/>
          <w:szCs w:val="24"/>
        </w:rPr>
        <w:t xml:space="preserve"> (2011), were included to assess population statistics for both red drum and spotted seatrout.</w:t>
      </w:r>
    </w:p>
    <w:p w:rsidR="006C6FE9" w:rsidRPr="00075D0A" w:rsidRDefault="006C6FE9" w:rsidP="00260FCC">
      <w:pPr>
        <w:spacing w:after="0" w:line="480" w:lineRule="auto"/>
        <w:ind w:right="288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tab/>
        <w:t xml:space="preserve">Fin clips were taken from 20 red drum and 20 spotted seatrout sampled near </w:t>
      </w:r>
      <w:smartTag w:uri="urn:schemas-microsoft-com:office:smarttags" w:element="country-region">
        <w:r w:rsidRPr="00075D0A">
          <w:rPr>
            <w:rFonts w:ascii="Times New Roman" w:hAnsi="Times New Roman"/>
            <w:sz w:val="24"/>
            <w:szCs w:val="24"/>
          </w:rPr>
          <w:t>Corpus Christi</w:t>
        </w:r>
      </w:smartTag>
      <w:r w:rsidRPr="00075D0A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ountry-region">
        <w:r w:rsidRPr="00075D0A">
          <w:rPr>
            <w:rFonts w:ascii="Times New Roman" w:hAnsi="Times New Roman"/>
            <w:sz w:val="24"/>
            <w:szCs w:val="24"/>
          </w:rPr>
          <w:t>Texas</w:t>
        </w:r>
      </w:smartTag>
      <w:r w:rsidRPr="00075D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5D0A">
        <w:rPr>
          <w:rFonts w:ascii="Times New Roman" w:hAnsi="Times New Roman"/>
          <w:sz w:val="24"/>
          <w:szCs w:val="24"/>
        </w:rPr>
        <w:t xml:space="preserve"> DNA was extracted using a modified </w:t>
      </w:r>
      <w:proofErr w:type="spellStart"/>
      <w:r w:rsidRPr="00075D0A">
        <w:rPr>
          <w:rFonts w:ascii="Times New Roman" w:hAnsi="Times New Roman"/>
          <w:sz w:val="24"/>
          <w:szCs w:val="24"/>
        </w:rPr>
        <w:t>Chelex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protocol (</w:t>
      </w:r>
      <w:proofErr w:type="spellStart"/>
      <w:r w:rsidRPr="00075D0A">
        <w:rPr>
          <w:rFonts w:ascii="Times New Roman" w:hAnsi="Times New Roman"/>
          <w:sz w:val="24"/>
          <w:szCs w:val="24"/>
        </w:rPr>
        <w:t>Estoup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</w:t>
      </w:r>
      <w:r w:rsidRPr="00075D0A">
        <w:rPr>
          <w:rFonts w:ascii="Times New Roman" w:hAnsi="Times New Roman"/>
          <w:i/>
          <w:sz w:val="24"/>
          <w:szCs w:val="24"/>
        </w:rPr>
        <w:t>et al.</w:t>
      </w:r>
      <w:r w:rsidRPr="00075D0A">
        <w:rPr>
          <w:rFonts w:ascii="Times New Roman" w:hAnsi="Times New Roman"/>
          <w:sz w:val="24"/>
          <w:szCs w:val="24"/>
        </w:rPr>
        <w:t xml:space="preserve"> 1996).  PCR amplifications followed the protocol outlined in </w:t>
      </w:r>
      <w:proofErr w:type="spellStart"/>
      <w:r w:rsidRPr="00075D0A">
        <w:rPr>
          <w:rFonts w:ascii="Times New Roman" w:hAnsi="Times New Roman"/>
          <w:sz w:val="24"/>
          <w:szCs w:val="24"/>
        </w:rPr>
        <w:t>Karlsson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</w:t>
      </w:r>
      <w:r w:rsidRPr="00075D0A">
        <w:rPr>
          <w:rFonts w:ascii="Times New Roman" w:hAnsi="Times New Roman"/>
          <w:i/>
          <w:sz w:val="24"/>
          <w:szCs w:val="24"/>
        </w:rPr>
        <w:t>et al.</w:t>
      </w:r>
      <w:r w:rsidRPr="00075D0A">
        <w:rPr>
          <w:rFonts w:ascii="Times New Roman" w:hAnsi="Times New Roman"/>
          <w:sz w:val="24"/>
          <w:szCs w:val="24"/>
        </w:rPr>
        <w:t xml:space="preserve"> (2008b)</w:t>
      </w:r>
      <w:r>
        <w:rPr>
          <w:rFonts w:ascii="Times New Roman" w:hAnsi="Times New Roman"/>
          <w:sz w:val="24"/>
          <w:szCs w:val="24"/>
        </w:rPr>
        <w:t>,</w:t>
      </w:r>
      <w:r w:rsidRPr="00075D0A">
        <w:rPr>
          <w:rFonts w:ascii="Times New Roman" w:hAnsi="Times New Roman"/>
          <w:sz w:val="24"/>
          <w:szCs w:val="24"/>
        </w:rPr>
        <w:t xml:space="preserve"> using 1µl of DNA, 1x Colorless </w:t>
      </w:r>
      <w:proofErr w:type="spellStart"/>
      <w:r w:rsidRPr="00075D0A">
        <w:rPr>
          <w:rFonts w:ascii="Times New Roman" w:hAnsi="Times New Roman"/>
          <w:sz w:val="24"/>
          <w:szCs w:val="24"/>
        </w:rPr>
        <w:t>GoTaq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Flexi Buffer (</w:t>
      </w:r>
      <w:proofErr w:type="spellStart"/>
      <w:r w:rsidRPr="00075D0A">
        <w:rPr>
          <w:rFonts w:ascii="Times New Roman" w:hAnsi="Times New Roman"/>
          <w:sz w:val="24"/>
          <w:szCs w:val="24"/>
        </w:rPr>
        <w:t>Promega</w:t>
      </w:r>
      <w:proofErr w:type="spellEnd"/>
      <w:r w:rsidRPr="00075D0A">
        <w:rPr>
          <w:rFonts w:ascii="Times New Roman" w:hAnsi="Times New Roman"/>
          <w:sz w:val="24"/>
          <w:szCs w:val="24"/>
        </w:rPr>
        <w:t>), 2mM MgCl</w:t>
      </w:r>
      <w:r w:rsidRPr="00075D0A">
        <w:rPr>
          <w:rFonts w:ascii="Times New Roman" w:hAnsi="Times New Roman"/>
          <w:sz w:val="24"/>
          <w:szCs w:val="24"/>
          <w:vertAlign w:val="subscript"/>
        </w:rPr>
        <w:t>2</w:t>
      </w:r>
      <w:r w:rsidRPr="00075D0A">
        <w:rPr>
          <w:rFonts w:ascii="Times New Roman" w:hAnsi="Times New Roman"/>
          <w:sz w:val="24"/>
          <w:szCs w:val="24"/>
        </w:rPr>
        <w:t xml:space="preserve">, 200µm of each </w:t>
      </w:r>
      <w:proofErr w:type="spellStart"/>
      <w:r w:rsidRPr="00075D0A">
        <w:rPr>
          <w:rFonts w:ascii="Times New Roman" w:hAnsi="Times New Roman"/>
          <w:sz w:val="24"/>
          <w:szCs w:val="24"/>
        </w:rPr>
        <w:t>dNTP</w:t>
      </w:r>
      <w:proofErr w:type="spellEnd"/>
      <w:r w:rsidRPr="00075D0A">
        <w:rPr>
          <w:rFonts w:ascii="Times New Roman" w:hAnsi="Times New Roman"/>
          <w:sz w:val="24"/>
          <w:szCs w:val="24"/>
        </w:rPr>
        <w:t>, 5pmol of a fluorescently labeled 21bp 5’-tail-sequence primer (5’-</w:t>
      </w:r>
      <w:r w:rsidRPr="00075D0A">
        <w:rPr>
          <w:rFonts w:ascii="Times New Roman" w:hAnsi="Times New Roman"/>
          <w:sz w:val="24"/>
          <w:szCs w:val="24"/>
        </w:rPr>
        <w:lastRenderedPageBreak/>
        <w:t xml:space="preserve">GCCTCGTTTATCAGATGTGGA-3’), 5pmol of a reverse sequence primer, 0.5pmol of a third oligonucleotide consisting of the 5’-tail-sequence followed by the forward primer sequence, and 0.5U of </w:t>
      </w:r>
      <w:proofErr w:type="spellStart"/>
      <w:r w:rsidRPr="00075D0A">
        <w:rPr>
          <w:rFonts w:ascii="Times New Roman" w:hAnsi="Times New Roman"/>
          <w:sz w:val="24"/>
          <w:szCs w:val="24"/>
        </w:rPr>
        <w:t>GoTaq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Flexi DNA Polymerase (</w:t>
      </w:r>
      <w:proofErr w:type="spellStart"/>
      <w:r w:rsidRPr="00075D0A">
        <w:rPr>
          <w:rFonts w:ascii="Times New Roman" w:hAnsi="Times New Roman"/>
          <w:sz w:val="24"/>
          <w:szCs w:val="24"/>
        </w:rPr>
        <w:t>Promega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).  The 5’-tail-sequence primer was labeled with one fluorescent label of Dye Set D (Applied </w:t>
      </w:r>
      <w:proofErr w:type="spellStart"/>
      <w:r w:rsidRPr="00075D0A">
        <w:rPr>
          <w:rFonts w:ascii="Times New Roman" w:hAnsi="Times New Roman"/>
          <w:sz w:val="24"/>
          <w:szCs w:val="24"/>
        </w:rPr>
        <w:t>Biosystems</w:t>
      </w:r>
      <w:proofErr w:type="spellEnd"/>
      <w:r w:rsidRPr="00075D0A">
        <w:rPr>
          <w:rFonts w:ascii="Times New Roman" w:hAnsi="Times New Roman"/>
          <w:sz w:val="24"/>
          <w:szCs w:val="24"/>
        </w:rPr>
        <w:t>): 6-</w:t>
      </w:r>
      <w:r w:rsidRPr="00075D0A">
        <w:rPr>
          <w:rFonts w:ascii="Times New Roman" w:hAnsi="Times New Roman"/>
          <w:smallCaps/>
          <w:sz w:val="24"/>
          <w:szCs w:val="24"/>
        </w:rPr>
        <w:t>Fam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 w:rsidRPr="00075D0A">
        <w:rPr>
          <w:rFonts w:ascii="Times New Roman" w:hAnsi="Times New Roman"/>
          <w:smallCaps/>
          <w:sz w:val="24"/>
          <w:szCs w:val="24"/>
        </w:rPr>
        <w:t>Hex</w:t>
      </w:r>
      <w:r w:rsidRPr="00075D0A">
        <w:rPr>
          <w:rFonts w:ascii="Times New Roman" w:hAnsi="Times New Roman"/>
          <w:sz w:val="24"/>
          <w:szCs w:val="24"/>
        </w:rPr>
        <w:t xml:space="preserve">, or </w:t>
      </w:r>
      <w:r w:rsidRPr="00075D0A">
        <w:rPr>
          <w:rFonts w:ascii="Times New Roman" w:hAnsi="Times New Roman"/>
          <w:smallCaps/>
          <w:sz w:val="24"/>
          <w:szCs w:val="24"/>
        </w:rPr>
        <w:t>Ned</w:t>
      </w:r>
      <w:r w:rsidRPr="00075D0A">
        <w:rPr>
          <w:rFonts w:ascii="Times New Roman" w:hAnsi="Times New Roman"/>
          <w:sz w:val="24"/>
          <w:szCs w:val="24"/>
        </w:rPr>
        <w:t xml:space="preserve">.  Amplified PCR products were run on an ABI 377 automated sequencer.  Alleles were sized using the </w:t>
      </w:r>
      <w:proofErr w:type="spellStart"/>
      <w:r w:rsidRPr="00075D0A">
        <w:rPr>
          <w:rFonts w:ascii="Times New Roman" w:hAnsi="Times New Roman"/>
          <w:sz w:val="24"/>
          <w:szCs w:val="24"/>
        </w:rPr>
        <w:t>Genescan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400HD [</w:t>
      </w:r>
      <w:proofErr w:type="spellStart"/>
      <w:r w:rsidRPr="00075D0A">
        <w:rPr>
          <w:rFonts w:ascii="Times New Roman" w:hAnsi="Times New Roman"/>
          <w:sz w:val="24"/>
          <w:szCs w:val="24"/>
        </w:rPr>
        <w:t>Rox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] Size Standard (Applied </w:t>
      </w:r>
      <w:proofErr w:type="spellStart"/>
      <w:r w:rsidRPr="00075D0A">
        <w:rPr>
          <w:rFonts w:ascii="Times New Roman" w:hAnsi="Times New Roman"/>
          <w:sz w:val="24"/>
          <w:szCs w:val="24"/>
        </w:rPr>
        <w:t>Biosystems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); allele sizing and calling were performed using </w:t>
      </w:r>
      <w:proofErr w:type="spellStart"/>
      <w:r w:rsidRPr="00075D0A">
        <w:rPr>
          <w:rFonts w:ascii="Times New Roman" w:hAnsi="Times New Roman"/>
          <w:smallCaps/>
          <w:sz w:val="24"/>
          <w:szCs w:val="24"/>
        </w:rPr>
        <w:t>Genescan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3.1.2 and </w:t>
      </w:r>
      <w:proofErr w:type="spellStart"/>
      <w:r w:rsidRPr="00075D0A">
        <w:rPr>
          <w:rFonts w:ascii="Times New Roman" w:hAnsi="Times New Roman"/>
          <w:smallCaps/>
          <w:sz w:val="24"/>
          <w:szCs w:val="24"/>
        </w:rPr>
        <w:t>Genotyper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version 2.5 software.  Genetic variability of </w:t>
      </w:r>
      <w:r>
        <w:rPr>
          <w:rFonts w:ascii="Times New Roman" w:hAnsi="Times New Roman"/>
          <w:sz w:val="24"/>
          <w:szCs w:val="24"/>
        </w:rPr>
        <w:t xml:space="preserve">each </w:t>
      </w:r>
      <w:r w:rsidRPr="00075D0A">
        <w:rPr>
          <w:rFonts w:ascii="Times New Roman" w:hAnsi="Times New Roman"/>
          <w:sz w:val="24"/>
          <w:szCs w:val="24"/>
        </w:rPr>
        <w:t xml:space="preserve">microsatellite was evaluated </w:t>
      </w:r>
      <w:r>
        <w:rPr>
          <w:rFonts w:ascii="Times New Roman" w:hAnsi="Times New Roman"/>
          <w:sz w:val="24"/>
          <w:szCs w:val="24"/>
        </w:rPr>
        <w:t>as</w:t>
      </w:r>
      <w:r w:rsidRPr="00075D0A">
        <w:rPr>
          <w:rFonts w:ascii="Times New Roman" w:hAnsi="Times New Roman"/>
          <w:sz w:val="24"/>
          <w:szCs w:val="24"/>
        </w:rPr>
        <w:t xml:space="preserve"> number of alleles, gene diversity (expected heterozygosity), and observed heterozygosity.  Wright’s F</w:t>
      </w:r>
      <w:r w:rsidRPr="00075D0A">
        <w:rPr>
          <w:rFonts w:ascii="Times New Roman" w:hAnsi="Times New Roman"/>
          <w:sz w:val="24"/>
          <w:szCs w:val="24"/>
          <w:vertAlign w:val="subscript"/>
        </w:rPr>
        <w:t>IS</w:t>
      </w:r>
      <w:r w:rsidRPr="00075D0A">
        <w:rPr>
          <w:rFonts w:ascii="Times New Roman" w:hAnsi="Times New Roman"/>
          <w:sz w:val="24"/>
          <w:szCs w:val="24"/>
        </w:rPr>
        <w:t xml:space="preserve">, estimated as Weir </w:t>
      </w:r>
      <w:proofErr w:type="spellStart"/>
      <w:r w:rsidRPr="00075D0A">
        <w:rPr>
          <w:rFonts w:ascii="Times New Roman" w:hAnsi="Times New Roman"/>
          <w:sz w:val="24"/>
          <w:szCs w:val="24"/>
        </w:rPr>
        <w:t>Cockerham’s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</w:t>
      </w:r>
      <w:r w:rsidRPr="00075D0A">
        <w:rPr>
          <w:rFonts w:ascii="Times New Roman" w:hAnsi="Times New Roman"/>
          <w:i/>
          <w:sz w:val="24"/>
          <w:szCs w:val="24"/>
        </w:rPr>
        <w:t>f</w:t>
      </w:r>
      <w:r w:rsidRPr="00075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using</w:t>
      </w:r>
      <w:r w:rsidRPr="00075D0A">
        <w:rPr>
          <w:rFonts w:ascii="Times New Roman" w:hAnsi="Times New Roman"/>
          <w:sz w:val="24"/>
          <w:szCs w:val="24"/>
        </w:rPr>
        <w:t xml:space="preserve"> GDA (Lewis &amp; </w:t>
      </w:r>
      <w:proofErr w:type="spellStart"/>
      <w:r w:rsidRPr="00075D0A">
        <w:rPr>
          <w:rFonts w:ascii="Times New Roman" w:hAnsi="Times New Roman"/>
          <w:sz w:val="24"/>
          <w:szCs w:val="24"/>
        </w:rPr>
        <w:t>Zaykin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2001), was used to measure departure of genotype proportions from Hardy-Weinberg expectations at each </w:t>
      </w:r>
      <w:r>
        <w:rPr>
          <w:rFonts w:ascii="Times New Roman" w:hAnsi="Times New Roman"/>
          <w:sz w:val="24"/>
          <w:szCs w:val="24"/>
        </w:rPr>
        <w:t>microsatellite</w:t>
      </w:r>
      <w:r w:rsidRPr="00075D0A">
        <w:rPr>
          <w:rFonts w:ascii="Times New Roman" w:hAnsi="Times New Roman"/>
          <w:sz w:val="24"/>
          <w:szCs w:val="24"/>
        </w:rPr>
        <w:t xml:space="preserve">.  </w:t>
      </w:r>
      <w:r w:rsidRPr="00075D0A">
        <w:rPr>
          <w:rFonts w:ascii="Times New Roman" w:hAnsi="Times New Roman"/>
          <w:smallCaps/>
          <w:sz w:val="24"/>
          <w:szCs w:val="24"/>
        </w:rPr>
        <w:t>Micro-checker</w:t>
      </w:r>
      <w:r w:rsidRPr="00075D0A">
        <w:rPr>
          <w:rFonts w:ascii="Times New Roman" w:hAnsi="Times New Roman"/>
          <w:sz w:val="24"/>
          <w:szCs w:val="24"/>
        </w:rPr>
        <w:t xml:space="preserve"> (Van </w:t>
      </w:r>
      <w:proofErr w:type="spellStart"/>
      <w:r w:rsidRPr="00075D0A">
        <w:rPr>
          <w:rFonts w:ascii="Times New Roman" w:hAnsi="Times New Roman"/>
          <w:sz w:val="24"/>
          <w:szCs w:val="24"/>
        </w:rPr>
        <w:t>Oosterhout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</w:t>
      </w:r>
      <w:r w:rsidRPr="00075D0A">
        <w:rPr>
          <w:rFonts w:ascii="Times New Roman" w:hAnsi="Times New Roman"/>
          <w:i/>
          <w:sz w:val="24"/>
          <w:szCs w:val="24"/>
        </w:rPr>
        <w:t>et al.</w:t>
      </w:r>
      <w:r w:rsidRPr="00075D0A">
        <w:rPr>
          <w:rFonts w:ascii="Times New Roman" w:hAnsi="Times New Roman"/>
          <w:sz w:val="24"/>
          <w:szCs w:val="24"/>
        </w:rPr>
        <w:t xml:space="preserve"> 2004)</w:t>
      </w:r>
      <w:r>
        <w:rPr>
          <w:rFonts w:ascii="Times New Roman" w:hAnsi="Times New Roman"/>
          <w:sz w:val="24"/>
          <w:szCs w:val="24"/>
        </w:rPr>
        <w:t xml:space="preserve"> was used to assess</w:t>
      </w:r>
      <w:r w:rsidRPr="00075D0A">
        <w:rPr>
          <w:rFonts w:ascii="Times New Roman" w:hAnsi="Times New Roman"/>
          <w:sz w:val="24"/>
          <w:szCs w:val="24"/>
        </w:rPr>
        <w:t xml:space="preserve"> evidence </w:t>
      </w:r>
      <w:r>
        <w:rPr>
          <w:rFonts w:ascii="Times New Roman" w:hAnsi="Times New Roman"/>
          <w:sz w:val="24"/>
          <w:szCs w:val="24"/>
        </w:rPr>
        <w:t>of</w:t>
      </w:r>
      <w:r w:rsidRPr="00075D0A">
        <w:rPr>
          <w:rFonts w:ascii="Times New Roman" w:hAnsi="Times New Roman"/>
          <w:sz w:val="24"/>
          <w:szCs w:val="24"/>
        </w:rPr>
        <w:t xml:space="preserve"> occurrence of null alleles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075D0A">
        <w:rPr>
          <w:rFonts w:ascii="Times New Roman" w:hAnsi="Times New Roman"/>
          <w:sz w:val="24"/>
          <w:szCs w:val="24"/>
        </w:rPr>
        <w:t>scoring errors due to stuttering</w:t>
      </w:r>
      <w:r>
        <w:rPr>
          <w:rFonts w:ascii="Times New Roman" w:hAnsi="Times New Roman"/>
          <w:sz w:val="24"/>
          <w:szCs w:val="24"/>
        </w:rPr>
        <w:t xml:space="preserve"> and/or </w:t>
      </w:r>
      <w:r w:rsidRPr="00075D0A">
        <w:rPr>
          <w:rFonts w:ascii="Times New Roman" w:hAnsi="Times New Roman"/>
          <w:sz w:val="24"/>
          <w:szCs w:val="24"/>
        </w:rPr>
        <w:t>large allele dropout.</w:t>
      </w:r>
    </w:p>
    <w:p w:rsidR="006C6FE9" w:rsidRDefault="006C6FE9" w:rsidP="00260FCC">
      <w:pPr>
        <w:spacing w:after="0" w:line="480" w:lineRule="auto"/>
        <w:ind w:right="288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 the total of</w:t>
      </w:r>
      <w:r w:rsidRPr="00075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426 microsatellites assayed, 323</w:t>
      </w:r>
      <w:r w:rsidRPr="00075D0A">
        <w:rPr>
          <w:rFonts w:ascii="Times New Roman" w:hAnsi="Times New Roman"/>
          <w:sz w:val="24"/>
          <w:szCs w:val="24"/>
        </w:rPr>
        <w:t xml:space="preserve"> consistently amplified and were polymorphic in at least one of the two species.  Summary data for these </w:t>
      </w:r>
      <w:r>
        <w:rPr>
          <w:rFonts w:ascii="Times New Roman" w:hAnsi="Times New Roman"/>
          <w:sz w:val="24"/>
          <w:szCs w:val="24"/>
        </w:rPr>
        <w:t>microsatellites</w:t>
      </w:r>
      <w:r w:rsidRPr="00075D0A">
        <w:rPr>
          <w:rFonts w:ascii="Times New Roman" w:hAnsi="Times New Roman"/>
          <w:sz w:val="24"/>
          <w:szCs w:val="24"/>
        </w:rPr>
        <w:t xml:space="preserve"> are presented in Table 1.  </w:t>
      </w:r>
      <w:r>
        <w:rPr>
          <w:rFonts w:ascii="Times New Roman" w:hAnsi="Times New Roman"/>
          <w:sz w:val="24"/>
          <w:szCs w:val="24"/>
        </w:rPr>
        <w:t>A total of 301</w:t>
      </w:r>
      <w:r w:rsidRPr="00075D0A">
        <w:rPr>
          <w:rFonts w:ascii="Times New Roman" w:hAnsi="Times New Roman"/>
          <w:sz w:val="24"/>
          <w:szCs w:val="24"/>
        </w:rPr>
        <w:t xml:space="preserve"> markers were polymorphic</w:t>
      </w:r>
      <w:r>
        <w:rPr>
          <w:rFonts w:ascii="Times New Roman" w:hAnsi="Times New Roman"/>
          <w:sz w:val="24"/>
          <w:szCs w:val="24"/>
        </w:rPr>
        <w:t xml:space="preserve"> in red drum, with </w:t>
      </w:r>
      <w:r w:rsidRPr="00075D0A">
        <w:rPr>
          <w:rFonts w:ascii="Times New Roman" w:hAnsi="Times New Roman"/>
          <w:sz w:val="24"/>
          <w:szCs w:val="24"/>
        </w:rPr>
        <w:t>the number of alleles rang</w:t>
      </w:r>
      <w:r>
        <w:rPr>
          <w:rFonts w:ascii="Times New Roman" w:hAnsi="Times New Roman"/>
          <w:sz w:val="24"/>
          <w:szCs w:val="24"/>
        </w:rPr>
        <w:t>ing</w:t>
      </w:r>
      <w:r w:rsidRPr="00075D0A">
        <w:rPr>
          <w:rFonts w:ascii="Times New Roman" w:hAnsi="Times New Roman"/>
          <w:sz w:val="24"/>
          <w:szCs w:val="24"/>
        </w:rPr>
        <w:t xml:space="preserve"> from 2 </w:t>
      </w:r>
      <w:r>
        <w:rPr>
          <w:rFonts w:ascii="Times New Roman" w:hAnsi="Times New Roman"/>
          <w:sz w:val="24"/>
          <w:szCs w:val="24"/>
        </w:rPr>
        <w:t>to 26;</w:t>
      </w:r>
      <w:r w:rsidRPr="00075D0A">
        <w:rPr>
          <w:rFonts w:ascii="Times New Roman" w:hAnsi="Times New Roman"/>
          <w:sz w:val="24"/>
          <w:szCs w:val="24"/>
        </w:rPr>
        <w:t xml:space="preserve"> expected heterozygosity ranged from 0.050</w:t>
      </w:r>
      <w:r>
        <w:rPr>
          <w:rFonts w:ascii="Times New Roman" w:hAnsi="Times New Roman"/>
          <w:sz w:val="24"/>
          <w:szCs w:val="24"/>
        </w:rPr>
        <w:t>0</w:t>
      </w:r>
      <w:r w:rsidRPr="00075D0A">
        <w:rPr>
          <w:rFonts w:ascii="Times New Roman" w:hAnsi="Times New Roman"/>
          <w:sz w:val="24"/>
          <w:szCs w:val="24"/>
        </w:rPr>
        <w:t xml:space="preserve"> to 0.969, </w:t>
      </w:r>
      <w:r>
        <w:rPr>
          <w:rFonts w:ascii="Times New Roman" w:hAnsi="Times New Roman"/>
          <w:sz w:val="24"/>
          <w:szCs w:val="24"/>
        </w:rPr>
        <w:t>while</w:t>
      </w:r>
      <w:r w:rsidRPr="00075D0A">
        <w:rPr>
          <w:rFonts w:ascii="Times New Roman" w:hAnsi="Times New Roman"/>
          <w:sz w:val="24"/>
          <w:szCs w:val="24"/>
        </w:rPr>
        <w:t xml:space="preserve"> observed heterozygosity ranged from 0.050</w:t>
      </w:r>
      <w:r>
        <w:rPr>
          <w:rFonts w:ascii="Times New Roman" w:hAnsi="Times New Roman"/>
          <w:sz w:val="24"/>
          <w:szCs w:val="24"/>
        </w:rPr>
        <w:t>0</w:t>
      </w:r>
      <w:r w:rsidRPr="00075D0A">
        <w:rPr>
          <w:rFonts w:ascii="Times New Roman" w:hAnsi="Times New Roman"/>
          <w:sz w:val="24"/>
          <w:szCs w:val="24"/>
        </w:rPr>
        <w:t xml:space="preserve"> to 1.000.  Following </w:t>
      </w:r>
      <w:proofErr w:type="spellStart"/>
      <w:r w:rsidRPr="00075D0A">
        <w:rPr>
          <w:rFonts w:ascii="Times New Roman" w:hAnsi="Times New Roman"/>
          <w:sz w:val="24"/>
          <w:szCs w:val="24"/>
        </w:rPr>
        <w:t>Bonferroni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correction for multiple tests (Rice 1989), </w:t>
      </w:r>
      <w:r>
        <w:rPr>
          <w:rFonts w:ascii="Times New Roman" w:hAnsi="Times New Roman"/>
          <w:sz w:val="24"/>
          <w:szCs w:val="24"/>
        </w:rPr>
        <w:t xml:space="preserve">genotypes at </w:t>
      </w:r>
      <w:r w:rsidRPr="00075D0A">
        <w:rPr>
          <w:rFonts w:ascii="Times New Roman" w:hAnsi="Times New Roman"/>
          <w:sz w:val="24"/>
          <w:szCs w:val="24"/>
        </w:rPr>
        <w:t xml:space="preserve">six </w:t>
      </w:r>
      <w:r>
        <w:rPr>
          <w:rFonts w:ascii="Times New Roman" w:hAnsi="Times New Roman"/>
          <w:sz w:val="24"/>
          <w:szCs w:val="24"/>
        </w:rPr>
        <w:t>microsatellites</w:t>
      </w:r>
      <w:r w:rsidRPr="00075D0A">
        <w:rPr>
          <w:rFonts w:ascii="Times New Roman" w:hAnsi="Times New Roman"/>
          <w:sz w:val="24"/>
          <w:szCs w:val="24"/>
        </w:rPr>
        <w:t xml:space="preserve"> (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750,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886,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937,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960,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992, and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>1003)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D0A">
        <w:rPr>
          <w:rFonts w:ascii="Times New Roman" w:hAnsi="Times New Roman"/>
          <w:sz w:val="24"/>
          <w:szCs w:val="24"/>
        </w:rPr>
        <w:t xml:space="preserve">deviated significantly from Hardy-Weinberg expectations; </w:t>
      </w:r>
      <w:r>
        <w:rPr>
          <w:rFonts w:ascii="Times New Roman" w:hAnsi="Times New Roman"/>
          <w:sz w:val="24"/>
          <w:szCs w:val="24"/>
        </w:rPr>
        <w:t xml:space="preserve">analysis with </w:t>
      </w:r>
      <w:r w:rsidRPr="00075D0A">
        <w:rPr>
          <w:rFonts w:ascii="Times New Roman" w:hAnsi="Times New Roman"/>
          <w:smallCaps/>
          <w:sz w:val="24"/>
          <w:szCs w:val="24"/>
        </w:rPr>
        <w:t>Micro-checker</w:t>
      </w:r>
      <w:r w:rsidRPr="00075D0A">
        <w:rPr>
          <w:rFonts w:ascii="Times New Roman" w:hAnsi="Times New Roman"/>
          <w:sz w:val="24"/>
          <w:szCs w:val="24"/>
        </w:rPr>
        <w:t xml:space="preserve"> indicated the possibility of null alleles at 36 markers</w:t>
      </w:r>
      <w:r>
        <w:rPr>
          <w:rFonts w:ascii="Times New Roman" w:hAnsi="Times New Roman"/>
          <w:sz w:val="24"/>
          <w:szCs w:val="24"/>
        </w:rPr>
        <w:t xml:space="preserve"> (Table 1)</w:t>
      </w:r>
      <w:r w:rsidRPr="00075D0A">
        <w:rPr>
          <w:rFonts w:ascii="Times New Roman" w:hAnsi="Times New Roman"/>
          <w:sz w:val="24"/>
          <w:szCs w:val="24"/>
        </w:rPr>
        <w:t xml:space="preserve">, with </w:t>
      </w:r>
      <w:r w:rsidRPr="00075D0A">
        <w:rPr>
          <w:rFonts w:ascii="Times New Roman" w:hAnsi="Times New Roman"/>
          <w:sz w:val="24"/>
          <w:szCs w:val="24"/>
        </w:rPr>
        <w:lastRenderedPageBreak/>
        <w:t>seven of the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075D0A">
        <w:rPr>
          <w:rFonts w:ascii="Times New Roman" w:hAnsi="Times New Roman"/>
          <w:sz w:val="24"/>
          <w:szCs w:val="24"/>
        </w:rPr>
        <w:t>(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797,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886,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892,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944,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945,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1003, and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>1136) exhibiting evidence of scoring errors due to stuttering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6FE9" w:rsidRPr="00075D0A" w:rsidRDefault="006C6FE9" w:rsidP="00260FCC">
      <w:pPr>
        <w:spacing w:after="0" w:line="480" w:lineRule="auto"/>
        <w:ind w:righ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total of 172</w:t>
      </w:r>
      <w:r w:rsidRPr="00075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microsatellites</w:t>
      </w:r>
      <w:r w:rsidRPr="00075D0A">
        <w:rPr>
          <w:rFonts w:ascii="Times New Roman" w:hAnsi="Times New Roman"/>
          <w:sz w:val="24"/>
          <w:szCs w:val="24"/>
        </w:rPr>
        <w:t xml:space="preserve"> were polymorphic</w:t>
      </w:r>
      <w:r>
        <w:rPr>
          <w:rFonts w:ascii="Times New Roman" w:hAnsi="Times New Roman"/>
          <w:sz w:val="24"/>
          <w:szCs w:val="24"/>
        </w:rPr>
        <w:t xml:space="preserve"> in spotted seatrout (Table 1), with</w:t>
      </w:r>
      <w:r w:rsidRPr="00075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075D0A">
        <w:rPr>
          <w:rFonts w:ascii="Times New Roman" w:hAnsi="Times New Roman"/>
          <w:sz w:val="24"/>
          <w:szCs w:val="24"/>
        </w:rPr>
        <w:t>he number of alleles rang</w:t>
      </w:r>
      <w:r>
        <w:rPr>
          <w:rFonts w:ascii="Times New Roman" w:hAnsi="Times New Roman"/>
          <w:sz w:val="24"/>
          <w:szCs w:val="24"/>
        </w:rPr>
        <w:t>ing</w:t>
      </w:r>
      <w:r w:rsidRPr="00075D0A">
        <w:rPr>
          <w:rFonts w:ascii="Times New Roman" w:hAnsi="Times New Roman"/>
          <w:sz w:val="24"/>
          <w:szCs w:val="24"/>
        </w:rPr>
        <w:t xml:space="preserve"> from 2 to 27</w:t>
      </w:r>
      <w:r>
        <w:rPr>
          <w:rFonts w:ascii="Times New Roman" w:hAnsi="Times New Roman"/>
          <w:sz w:val="24"/>
          <w:szCs w:val="24"/>
        </w:rPr>
        <w:t>;</w:t>
      </w:r>
      <w:r w:rsidRPr="00075D0A">
        <w:rPr>
          <w:rFonts w:ascii="Times New Roman" w:hAnsi="Times New Roman"/>
          <w:sz w:val="24"/>
          <w:szCs w:val="24"/>
        </w:rPr>
        <w:t xml:space="preserve"> expected heterozygosity ranged from 0.050</w:t>
      </w:r>
      <w:r>
        <w:rPr>
          <w:rFonts w:ascii="Times New Roman" w:hAnsi="Times New Roman"/>
          <w:sz w:val="24"/>
          <w:szCs w:val="24"/>
        </w:rPr>
        <w:t>0 to 0.969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while </w:t>
      </w:r>
      <w:r w:rsidRPr="00075D0A">
        <w:rPr>
          <w:rFonts w:ascii="Times New Roman" w:hAnsi="Times New Roman"/>
          <w:sz w:val="24"/>
          <w:szCs w:val="24"/>
        </w:rPr>
        <w:t>observed heterozygosity ranged from 0.050</w:t>
      </w:r>
      <w:r>
        <w:rPr>
          <w:rFonts w:ascii="Times New Roman" w:hAnsi="Times New Roman"/>
          <w:sz w:val="24"/>
          <w:szCs w:val="24"/>
        </w:rPr>
        <w:t>0</w:t>
      </w:r>
      <w:r w:rsidRPr="00075D0A">
        <w:rPr>
          <w:rFonts w:ascii="Times New Roman" w:hAnsi="Times New Roman"/>
          <w:sz w:val="24"/>
          <w:szCs w:val="24"/>
        </w:rPr>
        <w:t xml:space="preserve"> to 1.000</w:t>
      </w:r>
      <w:r>
        <w:rPr>
          <w:rFonts w:ascii="Times New Roman" w:hAnsi="Times New Roman"/>
          <w:sz w:val="24"/>
          <w:szCs w:val="24"/>
        </w:rPr>
        <w:t>.</w:t>
      </w:r>
      <w:r w:rsidRPr="00075D0A">
        <w:rPr>
          <w:rFonts w:ascii="Times New Roman" w:hAnsi="Times New Roman"/>
          <w:sz w:val="24"/>
          <w:szCs w:val="24"/>
        </w:rPr>
        <w:t xml:space="preserve">  Following </w:t>
      </w:r>
      <w:proofErr w:type="spellStart"/>
      <w:r w:rsidRPr="00075D0A">
        <w:rPr>
          <w:rFonts w:ascii="Times New Roman" w:hAnsi="Times New Roman"/>
          <w:sz w:val="24"/>
          <w:szCs w:val="24"/>
        </w:rPr>
        <w:t>Bonferroni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correction for multiple tests (Rice 1989), </w:t>
      </w:r>
      <w:r>
        <w:rPr>
          <w:rFonts w:ascii="Times New Roman" w:hAnsi="Times New Roman"/>
          <w:sz w:val="24"/>
          <w:szCs w:val="24"/>
        </w:rPr>
        <w:t xml:space="preserve">genotypes at only </w:t>
      </w:r>
      <w:r w:rsidRPr="00075D0A"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>microsatellite (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>1061</w:t>
      </w:r>
      <w:r>
        <w:rPr>
          <w:rFonts w:ascii="Times New Roman" w:hAnsi="Times New Roman"/>
          <w:sz w:val="24"/>
          <w:szCs w:val="24"/>
        </w:rPr>
        <w:t>)</w:t>
      </w:r>
      <w:r w:rsidRPr="00075D0A">
        <w:rPr>
          <w:rFonts w:ascii="Times New Roman" w:hAnsi="Times New Roman"/>
          <w:sz w:val="24"/>
          <w:szCs w:val="24"/>
        </w:rPr>
        <w:t xml:space="preserve"> deviated significantly from Hardy-Weinberg expectations; </w:t>
      </w:r>
      <w:r>
        <w:rPr>
          <w:rFonts w:ascii="Times New Roman" w:hAnsi="Times New Roman"/>
          <w:sz w:val="24"/>
          <w:szCs w:val="24"/>
        </w:rPr>
        <w:t xml:space="preserve">analysis with </w:t>
      </w:r>
      <w:r w:rsidRPr="00075D0A">
        <w:rPr>
          <w:rFonts w:ascii="Times New Roman" w:hAnsi="Times New Roman"/>
          <w:smallCaps/>
          <w:sz w:val="24"/>
          <w:szCs w:val="24"/>
        </w:rPr>
        <w:t>Micro-checker</w:t>
      </w:r>
      <w:r w:rsidRPr="00075D0A">
        <w:rPr>
          <w:rFonts w:ascii="Times New Roman" w:hAnsi="Times New Roman"/>
          <w:sz w:val="24"/>
          <w:szCs w:val="24"/>
        </w:rPr>
        <w:t xml:space="preserve"> indicated the possibility of null alleles at 14 </w:t>
      </w:r>
      <w:r>
        <w:rPr>
          <w:rFonts w:ascii="Times New Roman" w:hAnsi="Times New Roman"/>
          <w:sz w:val="24"/>
          <w:szCs w:val="24"/>
        </w:rPr>
        <w:t>microsatellites (Table 1)</w:t>
      </w:r>
      <w:r w:rsidRPr="00075D0A">
        <w:rPr>
          <w:rFonts w:ascii="Times New Roman" w:hAnsi="Times New Roman"/>
          <w:sz w:val="24"/>
          <w:szCs w:val="24"/>
        </w:rPr>
        <w:t>, with three of the</w:t>
      </w:r>
      <w:r>
        <w:rPr>
          <w:rFonts w:ascii="Times New Roman" w:hAnsi="Times New Roman"/>
          <w:sz w:val="24"/>
          <w:szCs w:val="24"/>
        </w:rPr>
        <w:t>se</w:t>
      </w:r>
      <w:r w:rsidRPr="00075D0A">
        <w:rPr>
          <w:rFonts w:ascii="Times New Roman" w:hAnsi="Times New Roman"/>
          <w:sz w:val="24"/>
          <w:szCs w:val="24"/>
        </w:rPr>
        <w:t xml:space="preserve"> (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847,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 xml:space="preserve">955, and </w:t>
      </w:r>
      <w:r w:rsidRPr="00075D0A">
        <w:rPr>
          <w:rFonts w:ascii="Times New Roman" w:hAnsi="Times New Roman"/>
          <w:i/>
          <w:sz w:val="24"/>
          <w:szCs w:val="24"/>
        </w:rPr>
        <w:t>Soc</w:t>
      </w:r>
      <w:r w:rsidRPr="00075D0A">
        <w:rPr>
          <w:rFonts w:ascii="Times New Roman" w:hAnsi="Times New Roman"/>
          <w:sz w:val="24"/>
          <w:szCs w:val="24"/>
        </w:rPr>
        <w:t>1061)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D0A">
        <w:rPr>
          <w:rFonts w:ascii="Times New Roman" w:hAnsi="Times New Roman"/>
          <w:sz w:val="24"/>
          <w:szCs w:val="24"/>
        </w:rPr>
        <w:t xml:space="preserve">exhibiting evidence </w:t>
      </w:r>
      <w:r>
        <w:rPr>
          <w:rFonts w:ascii="Times New Roman" w:hAnsi="Times New Roman"/>
          <w:sz w:val="24"/>
          <w:szCs w:val="24"/>
        </w:rPr>
        <w:t>of</w:t>
      </w:r>
      <w:r w:rsidRPr="00075D0A">
        <w:rPr>
          <w:rFonts w:ascii="Times New Roman" w:hAnsi="Times New Roman"/>
          <w:sz w:val="24"/>
          <w:szCs w:val="24"/>
        </w:rPr>
        <w:t xml:space="preserve"> scoring errors due to stuttering</w:t>
      </w:r>
      <w:r>
        <w:rPr>
          <w:rFonts w:ascii="Times New Roman" w:hAnsi="Times New Roman"/>
          <w:sz w:val="24"/>
          <w:szCs w:val="24"/>
        </w:rPr>
        <w:t>.</w:t>
      </w:r>
      <w:r w:rsidRPr="00075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D0A">
        <w:rPr>
          <w:rFonts w:ascii="Times New Roman" w:hAnsi="Times New Roman"/>
          <w:sz w:val="24"/>
          <w:szCs w:val="24"/>
        </w:rPr>
        <w:t>The microsatellite</w:t>
      </w:r>
      <w:r>
        <w:rPr>
          <w:rFonts w:ascii="Times New Roman" w:hAnsi="Times New Roman"/>
          <w:sz w:val="24"/>
          <w:szCs w:val="24"/>
        </w:rPr>
        <w:t>s characterized in this</w:t>
      </w:r>
      <w:r w:rsidRPr="00075D0A">
        <w:rPr>
          <w:rFonts w:ascii="Times New Roman" w:hAnsi="Times New Roman"/>
          <w:sz w:val="24"/>
          <w:szCs w:val="24"/>
        </w:rPr>
        <w:t xml:space="preserve"> study will be useful for future aquaculture and population genetic research in both red drum and spotted seatrout. </w:t>
      </w:r>
    </w:p>
    <w:p w:rsidR="006C6FE9" w:rsidRPr="00075D0A" w:rsidRDefault="006C6FE9" w:rsidP="00260FCC">
      <w:pPr>
        <w:spacing w:after="0" w:line="480" w:lineRule="auto"/>
        <w:ind w:right="288"/>
        <w:rPr>
          <w:rFonts w:ascii="Times New Roman" w:hAnsi="Times New Roman"/>
          <w:sz w:val="24"/>
          <w:szCs w:val="24"/>
        </w:rPr>
      </w:pPr>
    </w:p>
    <w:p w:rsidR="006C6FE9" w:rsidRPr="00075D0A" w:rsidRDefault="006C6FE9" w:rsidP="00260FCC">
      <w:pPr>
        <w:spacing w:after="0" w:line="480" w:lineRule="auto"/>
        <w:ind w:right="288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b/>
          <w:sz w:val="24"/>
          <w:szCs w:val="24"/>
        </w:rPr>
        <w:t>Acknowledgements</w:t>
      </w:r>
    </w:p>
    <w:p w:rsidR="006C6FE9" w:rsidRPr="00075D0A" w:rsidRDefault="006C6FE9" w:rsidP="00260FCC">
      <w:pPr>
        <w:spacing w:after="0" w:line="480" w:lineRule="auto"/>
        <w:ind w:right="288"/>
        <w:rPr>
          <w:rFonts w:ascii="Times New Roman" w:hAnsi="Times New Roman"/>
          <w:sz w:val="24"/>
          <w:szCs w:val="24"/>
        </w:rPr>
      </w:pPr>
    </w:p>
    <w:p w:rsidR="006C6FE9" w:rsidRPr="00813327" w:rsidRDefault="006C6FE9" w:rsidP="00260FCC">
      <w:pPr>
        <w:spacing w:after="0" w:line="480" w:lineRule="auto"/>
        <w:ind w:right="288"/>
        <w:rPr>
          <w:rFonts w:ascii="Times New Roman" w:hAnsi="Times New Roman"/>
          <w:sz w:val="24"/>
          <w:szCs w:val="24"/>
        </w:rPr>
      </w:pPr>
      <w:r w:rsidRPr="00813327">
        <w:rPr>
          <w:rFonts w:ascii="Times New Roman" w:hAnsi="Times New Roman"/>
          <w:sz w:val="24"/>
          <w:szCs w:val="24"/>
        </w:rPr>
        <w:t xml:space="preserve">We thank C. Caster and A. </w:t>
      </w:r>
      <w:proofErr w:type="spellStart"/>
      <w:r w:rsidRPr="00813327">
        <w:rPr>
          <w:rFonts w:ascii="Times New Roman" w:hAnsi="Times New Roman"/>
          <w:sz w:val="24"/>
          <w:szCs w:val="24"/>
        </w:rPr>
        <w:t>Sulak</w:t>
      </w:r>
      <w:proofErr w:type="spellEnd"/>
      <w:r w:rsidRPr="00813327">
        <w:rPr>
          <w:rFonts w:ascii="Times New Roman" w:hAnsi="Times New Roman"/>
          <w:sz w:val="24"/>
          <w:szCs w:val="24"/>
        </w:rPr>
        <w:t xml:space="preserve"> for technical assistance in the laboratory and R. Vega and R. Chavez for procuring samples.  </w:t>
      </w:r>
      <w:r w:rsidR="00813327" w:rsidRPr="00813327">
        <w:rPr>
          <w:rFonts w:ascii="Times New Roman" w:hAnsi="Times New Roman"/>
          <w:sz w:val="24"/>
          <w:szCs w:val="24"/>
        </w:rPr>
        <w:t xml:space="preserve">Funding was provided by the </w:t>
      </w:r>
      <w:proofErr w:type="spellStart"/>
      <w:r w:rsidR="00813327" w:rsidRPr="00813327">
        <w:rPr>
          <w:rFonts w:ascii="Times New Roman" w:hAnsi="Times New Roman"/>
          <w:sz w:val="24"/>
          <w:szCs w:val="24"/>
        </w:rPr>
        <w:t>Saltonstall</w:t>
      </w:r>
      <w:proofErr w:type="spellEnd"/>
      <w:r w:rsidR="00813327" w:rsidRPr="00813327">
        <w:rPr>
          <w:rFonts w:ascii="Times New Roman" w:hAnsi="Times New Roman"/>
          <w:sz w:val="24"/>
          <w:szCs w:val="24"/>
        </w:rPr>
        <w:t xml:space="preserve">-Kennedy Program (Award NA10NMF4270199) of the National Marine Fisheries Service (U.S. Department of Commerce) and by Texas </w:t>
      </w:r>
      <w:proofErr w:type="spellStart"/>
      <w:r w:rsidR="00813327" w:rsidRPr="00813327">
        <w:rPr>
          <w:rFonts w:ascii="Times New Roman" w:hAnsi="Times New Roman"/>
          <w:sz w:val="24"/>
          <w:szCs w:val="24"/>
        </w:rPr>
        <w:t>AgriLife</w:t>
      </w:r>
      <w:proofErr w:type="spellEnd"/>
      <w:r w:rsidR="00813327" w:rsidRPr="00813327">
        <w:rPr>
          <w:rFonts w:ascii="Times New Roman" w:hAnsi="Times New Roman"/>
          <w:sz w:val="24"/>
          <w:szCs w:val="24"/>
        </w:rPr>
        <w:t xml:space="preserve"> Research (Project H-6703).</w:t>
      </w:r>
      <w:r w:rsidRPr="00813327">
        <w:rPr>
          <w:rFonts w:ascii="Times New Roman" w:hAnsi="Times New Roman"/>
          <w:sz w:val="24"/>
          <w:szCs w:val="24"/>
        </w:rPr>
        <w:t xml:space="preserve">  This paper is No. 84 in the series ‘Genetic Studies in Marine Fishes’ and Contribution No. </w:t>
      </w:r>
      <w:r w:rsidRPr="00813327">
        <w:rPr>
          <w:rFonts w:ascii="Times New Roman" w:hAnsi="Times New Roman"/>
          <w:b/>
          <w:color w:val="FF0000"/>
          <w:sz w:val="24"/>
          <w:szCs w:val="24"/>
        </w:rPr>
        <w:t>XXX</w:t>
      </w:r>
      <w:r w:rsidRPr="00813327">
        <w:rPr>
          <w:rFonts w:ascii="Times New Roman" w:hAnsi="Times New Roman"/>
          <w:sz w:val="24"/>
          <w:szCs w:val="24"/>
        </w:rPr>
        <w:t xml:space="preserve"> of the Center for Biosystematics and Biodiversity at Texas A &amp; M University.</w:t>
      </w:r>
    </w:p>
    <w:p w:rsidR="006C6FE9" w:rsidRPr="00075D0A" w:rsidRDefault="006C6FE9" w:rsidP="00260FCC">
      <w:pPr>
        <w:spacing w:after="0" w:line="480" w:lineRule="auto"/>
        <w:ind w:right="288"/>
        <w:rPr>
          <w:rFonts w:ascii="Times New Roman" w:hAnsi="Times New Roman"/>
          <w:sz w:val="24"/>
          <w:szCs w:val="24"/>
        </w:rPr>
      </w:pPr>
    </w:p>
    <w:p w:rsidR="006C6FE9" w:rsidRPr="00075D0A" w:rsidRDefault="006C6FE9" w:rsidP="00260FCC">
      <w:pPr>
        <w:spacing w:after="0" w:line="480" w:lineRule="auto"/>
        <w:ind w:righ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75D0A"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:rsidR="006C6FE9" w:rsidRPr="00191E6F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191E6F">
        <w:rPr>
          <w:rFonts w:ascii="Times New Roman" w:hAnsi="Times New Roman"/>
          <w:sz w:val="24"/>
          <w:szCs w:val="24"/>
        </w:rPr>
        <w:t>Estoup</w:t>
      </w:r>
      <w:proofErr w:type="spellEnd"/>
      <w:r w:rsidRPr="00191E6F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191E6F">
        <w:rPr>
          <w:rFonts w:ascii="Times New Roman" w:hAnsi="Times New Roman"/>
          <w:sz w:val="24"/>
          <w:szCs w:val="24"/>
        </w:rPr>
        <w:t>Larigiader</w:t>
      </w:r>
      <w:proofErr w:type="spellEnd"/>
      <w:r w:rsidRPr="00191E6F">
        <w:rPr>
          <w:rFonts w:ascii="Times New Roman" w:hAnsi="Times New Roman"/>
          <w:sz w:val="24"/>
          <w:szCs w:val="24"/>
        </w:rPr>
        <w:t xml:space="preserve"> CR, Perrot E, </w:t>
      </w:r>
      <w:proofErr w:type="spellStart"/>
      <w:r w:rsidRPr="00191E6F">
        <w:rPr>
          <w:rFonts w:ascii="Times New Roman" w:hAnsi="Times New Roman"/>
          <w:sz w:val="24"/>
          <w:szCs w:val="24"/>
        </w:rPr>
        <w:t>Chourrout</w:t>
      </w:r>
      <w:proofErr w:type="spellEnd"/>
      <w:r w:rsidRPr="00191E6F">
        <w:rPr>
          <w:rFonts w:ascii="Times New Roman" w:hAnsi="Times New Roman"/>
          <w:sz w:val="24"/>
          <w:szCs w:val="24"/>
        </w:rPr>
        <w:t xml:space="preserve"> D (1996) Rapid one tube DNA extraction for reliable PCR detection of fish polymorphic markers and transgenes. </w:t>
      </w:r>
      <w:r w:rsidRPr="00191E6F">
        <w:rPr>
          <w:rFonts w:ascii="Times New Roman" w:hAnsi="Times New Roman"/>
          <w:i/>
          <w:sz w:val="24"/>
          <w:szCs w:val="24"/>
        </w:rPr>
        <w:t>Molecular Marine Biology and Biotechnology</w:t>
      </w:r>
      <w:r w:rsidRPr="00191E6F">
        <w:rPr>
          <w:rFonts w:ascii="Times New Roman" w:hAnsi="Times New Roman"/>
          <w:sz w:val="24"/>
          <w:szCs w:val="24"/>
        </w:rPr>
        <w:t xml:space="preserve">, </w:t>
      </w:r>
      <w:r w:rsidRPr="00191E6F">
        <w:rPr>
          <w:rFonts w:ascii="Times New Roman" w:hAnsi="Times New Roman"/>
          <w:b/>
          <w:sz w:val="24"/>
          <w:szCs w:val="24"/>
        </w:rPr>
        <w:t>5</w:t>
      </w:r>
      <w:r w:rsidRPr="00191E6F">
        <w:rPr>
          <w:rFonts w:ascii="Times New Roman" w:hAnsi="Times New Roman"/>
          <w:sz w:val="24"/>
          <w:szCs w:val="24"/>
        </w:rPr>
        <w:t>, 295-298.</w:t>
      </w:r>
    </w:p>
    <w:p w:rsidR="006C6FE9" w:rsidRPr="00191E6F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191E6F">
        <w:rPr>
          <w:rStyle w:val="content"/>
          <w:rFonts w:ascii="Times New Roman" w:hAnsi="Times New Roman"/>
          <w:sz w:val="24"/>
          <w:szCs w:val="24"/>
        </w:rPr>
        <w:t>Ewens</w:t>
      </w:r>
      <w:proofErr w:type="spellEnd"/>
      <w:r w:rsidRPr="00191E6F">
        <w:rPr>
          <w:rStyle w:val="content"/>
          <w:rFonts w:ascii="Times New Roman" w:hAnsi="Times New Roman"/>
          <w:sz w:val="24"/>
          <w:szCs w:val="24"/>
        </w:rPr>
        <w:t xml:space="preserve"> WJ</w:t>
      </w:r>
      <w:r>
        <w:rPr>
          <w:rStyle w:val="content"/>
          <w:rFonts w:ascii="Times New Roman" w:hAnsi="Times New Roman"/>
          <w:sz w:val="24"/>
          <w:szCs w:val="24"/>
        </w:rPr>
        <w:t>,</w:t>
      </w:r>
      <w:r w:rsidRPr="00191E6F">
        <w:rPr>
          <w:rStyle w:val="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191E6F">
        <w:rPr>
          <w:rStyle w:val="content"/>
          <w:rFonts w:ascii="Times New Roman" w:hAnsi="Times New Roman"/>
          <w:sz w:val="24"/>
          <w:szCs w:val="24"/>
        </w:rPr>
        <w:t>Spielman</w:t>
      </w:r>
      <w:proofErr w:type="spellEnd"/>
      <w:r>
        <w:rPr>
          <w:rStyle w:val="content"/>
          <w:rFonts w:ascii="Times New Roman" w:hAnsi="Times New Roman"/>
          <w:sz w:val="24"/>
          <w:szCs w:val="24"/>
        </w:rPr>
        <w:t xml:space="preserve"> RS</w:t>
      </w:r>
      <w:r w:rsidRPr="00191E6F">
        <w:rPr>
          <w:rStyle w:val="content"/>
          <w:rFonts w:ascii="Times New Roman" w:hAnsi="Times New Roman"/>
          <w:sz w:val="24"/>
          <w:szCs w:val="24"/>
        </w:rPr>
        <w:t xml:space="preserve"> </w:t>
      </w:r>
      <w:r>
        <w:rPr>
          <w:rStyle w:val="content"/>
          <w:rFonts w:ascii="Times New Roman" w:hAnsi="Times New Roman"/>
          <w:sz w:val="24"/>
          <w:szCs w:val="24"/>
        </w:rPr>
        <w:t>(</w:t>
      </w:r>
      <w:r w:rsidRPr="00191E6F">
        <w:rPr>
          <w:rStyle w:val="content"/>
          <w:rFonts w:ascii="Times New Roman" w:hAnsi="Times New Roman"/>
          <w:sz w:val="24"/>
          <w:szCs w:val="24"/>
        </w:rPr>
        <w:t>2001</w:t>
      </w:r>
      <w:r>
        <w:rPr>
          <w:rStyle w:val="content"/>
          <w:rFonts w:ascii="Times New Roman" w:hAnsi="Times New Roman"/>
          <w:sz w:val="24"/>
          <w:szCs w:val="24"/>
        </w:rPr>
        <w:t>)</w:t>
      </w:r>
      <w:r w:rsidRPr="00191E6F">
        <w:rPr>
          <w:rStyle w:val="content"/>
          <w:rFonts w:ascii="Times New Roman" w:hAnsi="Times New Roman"/>
          <w:sz w:val="24"/>
          <w:szCs w:val="24"/>
        </w:rPr>
        <w:t xml:space="preserve"> Overview: locating genes by linkage and association. </w:t>
      </w:r>
      <w:r w:rsidRPr="00191E6F">
        <w:rPr>
          <w:rStyle w:val="content"/>
          <w:rFonts w:ascii="Times New Roman" w:hAnsi="Times New Roman"/>
          <w:i/>
          <w:sz w:val="24"/>
          <w:szCs w:val="24"/>
        </w:rPr>
        <w:t>Theoretical Population Biology</w:t>
      </w:r>
      <w:r w:rsidRPr="00191E6F">
        <w:rPr>
          <w:rStyle w:val="content"/>
          <w:rFonts w:ascii="Times New Roman" w:hAnsi="Times New Roman"/>
          <w:sz w:val="24"/>
          <w:szCs w:val="24"/>
        </w:rPr>
        <w:t xml:space="preserve">, </w:t>
      </w:r>
      <w:r w:rsidRPr="00191E6F">
        <w:rPr>
          <w:rStyle w:val="content"/>
          <w:rFonts w:ascii="Times New Roman" w:hAnsi="Times New Roman"/>
          <w:b/>
          <w:sz w:val="24"/>
          <w:szCs w:val="24"/>
        </w:rPr>
        <w:t>60</w:t>
      </w:r>
      <w:r>
        <w:rPr>
          <w:rStyle w:val="content"/>
          <w:rFonts w:ascii="Times New Roman" w:hAnsi="Times New Roman"/>
          <w:b/>
          <w:sz w:val="24"/>
          <w:szCs w:val="24"/>
        </w:rPr>
        <w:t>,</w:t>
      </w:r>
      <w:r w:rsidRPr="00191E6F">
        <w:rPr>
          <w:rStyle w:val="content"/>
          <w:rFonts w:ascii="Times New Roman" w:hAnsi="Times New Roman"/>
          <w:sz w:val="24"/>
          <w:szCs w:val="24"/>
        </w:rPr>
        <w:t xml:space="preserve"> 135-139.</w:t>
      </w:r>
    </w:p>
    <w:p w:rsidR="006C6FE9" w:rsidRPr="00075D0A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191E6F">
        <w:rPr>
          <w:rFonts w:ascii="Times New Roman" w:hAnsi="Times New Roman"/>
          <w:sz w:val="24"/>
          <w:szCs w:val="24"/>
        </w:rPr>
        <w:t>Karlsson</w:t>
      </w:r>
      <w:proofErr w:type="spellEnd"/>
      <w:r w:rsidRPr="00191E6F">
        <w:rPr>
          <w:rFonts w:ascii="Times New Roman" w:hAnsi="Times New Roman"/>
          <w:sz w:val="24"/>
          <w:szCs w:val="24"/>
        </w:rPr>
        <w:t xml:space="preserve"> S, Saillant E, </w:t>
      </w:r>
      <w:proofErr w:type="spellStart"/>
      <w:r w:rsidRPr="00191E6F">
        <w:rPr>
          <w:rFonts w:ascii="Times New Roman" w:hAnsi="Times New Roman"/>
          <w:sz w:val="24"/>
          <w:szCs w:val="24"/>
        </w:rPr>
        <w:t>Bumguardner</w:t>
      </w:r>
      <w:proofErr w:type="spellEnd"/>
      <w:r w:rsidRPr="00191E6F">
        <w:rPr>
          <w:rFonts w:ascii="Times New Roman" w:hAnsi="Times New Roman"/>
          <w:sz w:val="24"/>
          <w:szCs w:val="24"/>
        </w:rPr>
        <w:t xml:space="preserve"> BW, Vega RR, Gold JR (2008a) Genetic identification of</w:t>
      </w:r>
      <w:r w:rsidRPr="00075D0A">
        <w:rPr>
          <w:rFonts w:ascii="Times New Roman" w:hAnsi="Times New Roman"/>
          <w:sz w:val="24"/>
          <w:szCs w:val="24"/>
        </w:rPr>
        <w:t xml:space="preserve"> hatchery-released red drum in Texas bays and estuaries. </w:t>
      </w:r>
      <w:r w:rsidRPr="00075D0A">
        <w:rPr>
          <w:rFonts w:ascii="Times New Roman" w:hAnsi="Times New Roman"/>
          <w:i/>
          <w:sz w:val="24"/>
          <w:szCs w:val="24"/>
        </w:rPr>
        <w:t>North American Journal of Fisheries Management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 w:rsidRPr="00075D0A">
        <w:rPr>
          <w:rFonts w:ascii="Times New Roman" w:hAnsi="Times New Roman"/>
          <w:b/>
          <w:sz w:val="24"/>
          <w:szCs w:val="24"/>
        </w:rPr>
        <w:t>28</w:t>
      </w:r>
      <w:r w:rsidRPr="00075D0A">
        <w:rPr>
          <w:rFonts w:ascii="Times New Roman" w:hAnsi="Times New Roman"/>
          <w:sz w:val="24"/>
          <w:szCs w:val="24"/>
        </w:rPr>
        <w:t>, 1294-1304.</w:t>
      </w:r>
    </w:p>
    <w:p w:rsidR="006C6FE9" w:rsidRPr="00075D0A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075D0A">
        <w:rPr>
          <w:rFonts w:ascii="Times New Roman" w:hAnsi="Times New Roman"/>
          <w:sz w:val="24"/>
          <w:szCs w:val="24"/>
        </w:rPr>
        <w:t>Karlsson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S, Renshaw MA, </w:t>
      </w:r>
      <w:proofErr w:type="spellStart"/>
      <w:r w:rsidRPr="00075D0A">
        <w:rPr>
          <w:rFonts w:ascii="Times New Roman" w:hAnsi="Times New Roman"/>
          <w:sz w:val="24"/>
          <w:szCs w:val="24"/>
        </w:rPr>
        <w:t>Rexroad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CE III, Gold JR (2008b) PCR primers for 100 microsatellites in red drum (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Sciaenops</w:t>
      </w:r>
      <w:proofErr w:type="spellEnd"/>
      <w:r w:rsidRPr="00075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ocellatus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). </w:t>
      </w:r>
      <w:r w:rsidRPr="00075D0A">
        <w:rPr>
          <w:rFonts w:ascii="Times New Roman" w:hAnsi="Times New Roman"/>
          <w:i/>
          <w:sz w:val="24"/>
          <w:szCs w:val="24"/>
        </w:rPr>
        <w:t>Molecular Ecology Resources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 w:rsidRPr="00075D0A">
        <w:rPr>
          <w:rFonts w:ascii="Times New Roman" w:hAnsi="Times New Roman"/>
          <w:b/>
          <w:sz w:val="24"/>
          <w:szCs w:val="24"/>
        </w:rPr>
        <w:t>8</w:t>
      </w:r>
      <w:r w:rsidRPr="00075D0A">
        <w:rPr>
          <w:rFonts w:ascii="Times New Roman" w:hAnsi="Times New Roman"/>
          <w:sz w:val="24"/>
          <w:szCs w:val="24"/>
        </w:rPr>
        <w:t>, 393-398.</w:t>
      </w:r>
    </w:p>
    <w:p w:rsidR="006C6FE9" w:rsidRPr="00842FB9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t xml:space="preserve">Lewis PO, </w:t>
      </w:r>
      <w:proofErr w:type="spellStart"/>
      <w:r w:rsidRPr="00075D0A">
        <w:rPr>
          <w:rFonts w:ascii="Times New Roman" w:hAnsi="Times New Roman"/>
          <w:sz w:val="24"/>
          <w:szCs w:val="24"/>
        </w:rPr>
        <w:t>Zaykin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D (2001) </w:t>
      </w:r>
      <w:r w:rsidRPr="00075D0A">
        <w:rPr>
          <w:rFonts w:ascii="Times New Roman" w:hAnsi="Times New Roman"/>
          <w:i/>
          <w:sz w:val="24"/>
          <w:szCs w:val="24"/>
        </w:rPr>
        <w:t>Genetic Data Analysis (GDA): Computer Program for the Analysis of Allelic Data</w:t>
      </w:r>
      <w:r w:rsidRPr="00075D0A">
        <w:rPr>
          <w:rFonts w:ascii="Times New Roman" w:hAnsi="Times New Roman"/>
          <w:sz w:val="24"/>
          <w:szCs w:val="24"/>
        </w:rPr>
        <w:t xml:space="preserve">, Version 1.0 (d16c). Free program distributed by the authors via the internet </w:t>
      </w:r>
      <w:r w:rsidRPr="00842FB9">
        <w:rPr>
          <w:rFonts w:ascii="Times New Roman" w:hAnsi="Times New Roman"/>
          <w:sz w:val="24"/>
          <w:szCs w:val="24"/>
        </w:rPr>
        <w:t xml:space="preserve">from </w:t>
      </w:r>
      <w:hyperlink r:id="rId11" w:history="1">
        <w:r w:rsidRPr="00842FB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http://hydrodictyon.eeb.uconn.edu/people/plewis/software.php</w:t>
        </w:r>
      </w:hyperlink>
      <w:r w:rsidRPr="00842FB9">
        <w:rPr>
          <w:rFonts w:ascii="Times New Roman" w:hAnsi="Times New Roman"/>
          <w:sz w:val="24"/>
          <w:szCs w:val="24"/>
        </w:rPr>
        <w:t>.</w:t>
      </w:r>
    </w:p>
    <w:p w:rsidR="006C6FE9" w:rsidRPr="00075D0A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t xml:space="preserve">Liu ZJ, </w:t>
      </w:r>
      <w:proofErr w:type="spellStart"/>
      <w:r w:rsidRPr="00075D0A">
        <w:rPr>
          <w:rFonts w:ascii="Times New Roman" w:hAnsi="Times New Roman"/>
          <w:sz w:val="24"/>
          <w:szCs w:val="24"/>
        </w:rPr>
        <w:t>Cordes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JF (2004) DNA marker technologies and their applications in aquaculture genetics. </w:t>
      </w:r>
      <w:r w:rsidRPr="00075D0A">
        <w:rPr>
          <w:rFonts w:ascii="Times New Roman" w:hAnsi="Times New Roman"/>
          <w:i/>
          <w:sz w:val="24"/>
          <w:szCs w:val="24"/>
        </w:rPr>
        <w:t>Aquaculture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 w:rsidRPr="00075D0A">
        <w:rPr>
          <w:rFonts w:ascii="Times New Roman" w:hAnsi="Times New Roman"/>
          <w:b/>
          <w:sz w:val="24"/>
          <w:szCs w:val="24"/>
        </w:rPr>
        <w:t>238</w:t>
      </w:r>
      <w:r w:rsidRPr="00075D0A">
        <w:rPr>
          <w:rFonts w:ascii="Times New Roman" w:hAnsi="Times New Roman"/>
          <w:sz w:val="24"/>
          <w:szCs w:val="24"/>
        </w:rPr>
        <w:t>, 1-37.</w:t>
      </w:r>
    </w:p>
    <w:p w:rsidR="006C6FE9" w:rsidRPr="00075D0A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t xml:space="preserve">Lutz CG (1999) Red drum: a reemerging aquaculture species. </w:t>
      </w:r>
      <w:r w:rsidRPr="00075D0A">
        <w:rPr>
          <w:rFonts w:ascii="Times New Roman" w:hAnsi="Times New Roman"/>
          <w:i/>
          <w:sz w:val="24"/>
          <w:szCs w:val="24"/>
        </w:rPr>
        <w:t>Aquaculture Magazine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 w:rsidRPr="00075D0A">
        <w:rPr>
          <w:rFonts w:ascii="Times New Roman" w:hAnsi="Times New Roman"/>
          <w:b/>
          <w:sz w:val="24"/>
          <w:szCs w:val="24"/>
        </w:rPr>
        <w:t>25</w:t>
      </w:r>
      <w:r w:rsidRPr="00075D0A">
        <w:rPr>
          <w:rFonts w:ascii="Times New Roman" w:hAnsi="Times New Roman"/>
          <w:sz w:val="24"/>
          <w:szCs w:val="24"/>
        </w:rPr>
        <w:t>, 35-38.</w:t>
      </w:r>
    </w:p>
    <w:p w:rsidR="006C6FE9" w:rsidRPr="00075D0A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t>Perez-Enriquez R, Takagi M, Taniguchi N (1999) Genetic variability and pedigree tracing of a hatchery-reared stock of red sea bream (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Pagrus</w:t>
      </w:r>
      <w:proofErr w:type="spellEnd"/>
      <w:r w:rsidRPr="00075D0A">
        <w:rPr>
          <w:rFonts w:ascii="Times New Roman" w:hAnsi="Times New Roman"/>
          <w:i/>
          <w:sz w:val="24"/>
          <w:szCs w:val="24"/>
        </w:rPr>
        <w:t xml:space="preserve"> major</w:t>
      </w:r>
      <w:r w:rsidRPr="00075D0A">
        <w:rPr>
          <w:rFonts w:ascii="Times New Roman" w:hAnsi="Times New Roman"/>
          <w:sz w:val="24"/>
          <w:szCs w:val="24"/>
        </w:rPr>
        <w:t xml:space="preserve">) used for stock enhancement, based on microsatellite DNA markers. </w:t>
      </w:r>
      <w:r w:rsidRPr="00075D0A">
        <w:rPr>
          <w:rFonts w:ascii="Times New Roman" w:hAnsi="Times New Roman"/>
          <w:i/>
          <w:sz w:val="24"/>
          <w:szCs w:val="24"/>
        </w:rPr>
        <w:t>Aquaculture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 w:rsidRPr="00075D0A">
        <w:rPr>
          <w:rFonts w:ascii="Times New Roman" w:hAnsi="Times New Roman"/>
          <w:b/>
          <w:sz w:val="24"/>
          <w:szCs w:val="24"/>
        </w:rPr>
        <w:t>173</w:t>
      </w:r>
      <w:r w:rsidRPr="00075D0A">
        <w:rPr>
          <w:rFonts w:ascii="Times New Roman" w:hAnsi="Times New Roman"/>
          <w:sz w:val="24"/>
          <w:szCs w:val="24"/>
        </w:rPr>
        <w:t>, 431-423.</w:t>
      </w:r>
    </w:p>
    <w:p w:rsidR="006C6FE9" w:rsidRPr="00075D0A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t xml:space="preserve">Portnoy DS, Renshaw MA, Hollenbeck CM, Gold JR (2010) A genetic linkage map of red drum, 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Sciaenops</w:t>
      </w:r>
      <w:proofErr w:type="spellEnd"/>
      <w:r w:rsidRPr="00075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ocellatus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. </w:t>
      </w:r>
      <w:r w:rsidRPr="00075D0A">
        <w:rPr>
          <w:rFonts w:ascii="Times New Roman" w:hAnsi="Times New Roman"/>
          <w:i/>
          <w:sz w:val="24"/>
          <w:szCs w:val="24"/>
        </w:rPr>
        <w:t>Animal Genetics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 w:rsidRPr="00075D0A">
        <w:rPr>
          <w:rFonts w:ascii="Times New Roman" w:hAnsi="Times New Roman"/>
          <w:b/>
          <w:sz w:val="24"/>
          <w:szCs w:val="24"/>
        </w:rPr>
        <w:t>41</w:t>
      </w:r>
      <w:r w:rsidRPr="00075D0A">
        <w:rPr>
          <w:rFonts w:ascii="Times New Roman" w:hAnsi="Times New Roman"/>
          <w:sz w:val="24"/>
          <w:szCs w:val="24"/>
        </w:rPr>
        <w:t>, 630-641.</w:t>
      </w:r>
    </w:p>
    <w:p w:rsidR="006C6FE9" w:rsidRPr="00075D0A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t xml:space="preserve">Portnoy DS, Hollenbeck CM, Renshaw MA, Gold JR (2011) Microsatellite panels for gene localization in red drum, 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Sciaenops</w:t>
      </w:r>
      <w:proofErr w:type="spellEnd"/>
      <w:r w:rsidRPr="00075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ocellatus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. </w:t>
      </w:r>
      <w:r w:rsidRPr="00075D0A">
        <w:rPr>
          <w:rFonts w:ascii="Times New Roman" w:hAnsi="Times New Roman"/>
          <w:i/>
          <w:sz w:val="24"/>
          <w:szCs w:val="24"/>
        </w:rPr>
        <w:t>Aquaculture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 w:rsidRPr="00075D0A">
        <w:rPr>
          <w:rFonts w:ascii="Times New Roman" w:hAnsi="Times New Roman"/>
          <w:b/>
          <w:sz w:val="24"/>
          <w:szCs w:val="24"/>
        </w:rPr>
        <w:t>319</w:t>
      </w:r>
      <w:r w:rsidRPr="00075D0A">
        <w:rPr>
          <w:rFonts w:ascii="Times New Roman" w:hAnsi="Times New Roman"/>
          <w:sz w:val="24"/>
          <w:szCs w:val="24"/>
        </w:rPr>
        <w:t>, 505-508.</w:t>
      </w:r>
    </w:p>
    <w:p w:rsidR="006C6FE9" w:rsidRPr="00075D0A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t xml:space="preserve">Renshaw MA, </w:t>
      </w:r>
      <w:proofErr w:type="spellStart"/>
      <w:r w:rsidRPr="00075D0A">
        <w:rPr>
          <w:rFonts w:ascii="Times New Roman" w:hAnsi="Times New Roman"/>
          <w:sz w:val="24"/>
          <w:szCs w:val="24"/>
        </w:rPr>
        <w:t>Gawriluk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TR, Gold JR (2009) Characterization of red drum microsatellite markers in spotted seatrout. </w:t>
      </w:r>
      <w:r w:rsidRPr="00075D0A">
        <w:rPr>
          <w:rFonts w:ascii="Times New Roman" w:hAnsi="Times New Roman"/>
          <w:i/>
          <w:sz w:val="24"/>
          <w:szCs w:val="24"/>
        </w:rPr>
        <w:t>North American Journal of Aquaculture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 w:rsidRPr="00075D0A">
        <w:rPr>
          <w:rFonts w:ascii="Times New Roman" w:hAnsi="Times New Roman"/>
          <w:b/>
          <w:sz w:val="24"/>
          <w:szCs w:val="24"/>
        </w:rPr>
        <w:t>71</w:t>
      </w:r>
      <w:r w:rsidRPr="00075D0A">
        <w:rPr>
          <w:rFonts w:ascii="Times New Roman" w:hAnsi="Times New Roman"/>
          <w:sz w:val="24"/>
          <w:szCs w:val="24"/>
        </w:rPr>
        <w:t>, 374-379.</w:t>
      </w:r>
    </w:p>
    <w:p w:rsidR="006C6FE9" w:rsidRPr="00075D0A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t xml:space="preserve">Renshaw MA, Portnoy DS, Gold JR (2010) PCR primers for nuclear-encoded microsatellites of the groupers 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Cephalopholis</w:t>
      </w:r>
      <w:proofErr w:type="spellEnd"/>
      <w:r w:rsidRPr="00075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fulva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(coney) and 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Epinephelus</w:t>
      </w:r>
      <w:proofErr w:type="spellEnd"/>
      <w:r w:rsidRPr="00075D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D0A">
        <w:rPr>
          <w:rFonts w:ascii="Times New Roman" w:hAnsi="Times New Roman"/>
          <w:i/>
          <w:sz w:val="24"/>
          <w:szCs w:val="24"/>
        </w:rPr>
        <w:t>guttatus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(red hind). </w:t>
      </w:r>
      <w:r w:rsidRPr="00075D0A">
        <w:rPr>
          <w:rFonts w:ascii="Times New Roman" w:hAnsi="Times New Roman"/>
          <w:i/>
          <w:sz w:val="24"/>
          <w:szCs w:val="24"/>
        </w:rPr>
        <w:t>Conservation Genetics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 w:rsidRPr="00075D0A">
        <w:rPr>
          <w:rFonts w:ascii="Times New Roman" w:hAnsi="Times New Roman"/>
          <w:b/>
          <w:sz w:val="24"/>
          <w:szCs w:val="24"/>
        </w:rPr>
        <w:t>11</w:t>
      </w:r>
      <w:r w:rsidRPr="00075D0A">
        <w:rPr>
          <w:rFonts w:ascii="Times New Roman" w:hAnsi="Times New Roman"/>
          <w:sz w:val="24"/>
          <w:szCs w:val="24"/>
        </w:rPr>
        <w:t>, 1197-1202.</w:t>
      </w:r>
    </w:p>
    <w:p w:rsidR="006C6FE9" w:rsidRPr="00075D0A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lastRenderedPageBreak/>
        <w:t xml:space="preserve">Rice WR (1989) Analyzing tables of statistical tests. </w:t>
      </w:r>
      <w:r w:rsidRPr="00075D0A">
        <w:rPr>
          <w:rFonts w:ascii="Times New Roman" w:hAnsi="Times New Roman"/>
          <w:i/>
          <w:sz w:val="24"/>
          <w:szCs w:val="24"/>
        </w:rPr>
        <w:t>Evolution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 w:rsidRPr="00075D0A">
        <w:rPr>
          <w:rFonts w:ascii="Times New Roman" w:hAnsi="Times New Roman"/>
          <w:b/>
          <w:sz w:val="24"/>
          <w:szCs w:val="24"/>
        </w:rPr>
        <w:t>43</w:t>
      </w:r>
      <w:r w:rsidRPr="00075D0A">
        <w:rPr>
          <w:rFonts w:ascii="Times New Roman" w:hAnsi="Times New Roman"/>
          <w:sz w:val="24"/>
          <w:szCs w:val="24"/>
        </w:rPr>
        <w:t>, 223-225.</w:t>
      </w:r>
    </w:p>
    <w:p w:rsidR="006C6FE9" w:rsidRPr="00075D0A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t xml:space="preserve">Tringali MD, </w:t>
      </w:r>
      <w:proofErr w:type="spellStart"/>
      <w:r w:rsidRPr="00075D0A">
        <w:rPr>
          <w:rFonts w:ascii="Times New Roman" w:hAnsi="Times New Roman"/>
          <w:sz w:val="24"/>
          <w:szCs w:val="24"/>
        </w:rPr>
        <w:t>Leber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KM, Halstead WG, McMichael R, </w:t>
      </w:r>
      <w:proofErr w:type="spellStart"/>
      <w:r w:rsidRPr="00075D0A">
        <w:rPr>
          <w:rFonts w:ascii="Times New Roman" w:hAnsi="Times New Roman"/>
          <w:sz w:val="24"/>
          <w:szCs w:val="24"/>
        </w:rPr>
        <w:t>O’Hop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J, Winner B, Cody R, Young C, </w:t>
      </w:r>
      <w:proofErr w:type="spellStart"/>
      <w:r w:rsidRPr="00075D0A">
        <w:rPr>
          <w:rFonts w:ascii="Times New Roman" w:hAnsi="Times New Roman"/>
          <w:sz w:val="24"/>
          <w:szCs w:val="24"/>
        </w:rPr>
        <w:t>Neidig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C, Wolfe H, </w:t>
      </w:r>
      <w:proofErr w:type="spellStart"/>
      <w:r w:rsidRPr="00075D0A">
        <w:rPr>
          <w:rFonts w:ascii="Times New Roman" w:hAnsi="Times New Roman"/>
          <w:sz w:val="24"/>
          <w:szCs w:val="24"/>
        </w:rPr>
        <w:t>Forstchen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075D0A">
        <w:rPr>
          <w:rFonts w:ascii="Times New Roman" w:hAnsi="Times New Roman"/>
          <w:sz w:val="24"/>
          <w:szCs w:val="24"/>
        </w:rPr>
        <w:t>Barbieri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L (2008) Marine stock enhancement in Florida: a multi-disciplinary, stakeholder-supported, accountability-based approach. </w:t>
      </w:r>
      <w:r w:rsidRPr="00075D0A">
        <w:rPr>
          <w:rFonts w:ascii="Times New Roman" w:hAnsi="Times New Roman"/>
          <w:i/>
          <w:sz w:val="24"/>
          <w:szCs w:val="24"/>
        </w:rPr>
        <w:t>Reviews in Fisheries Science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 w:rsidRPr="00075D0A">
        <w:rPr>
          <w:rFonts w:ascii="Times New Roman" w:hAnsi="Times New Roman"/>
          <w:b/>
          <w:sz w:val="24"/>
          <w:szCs w:val="24"/>
        </w:rPr>
        <w:t>16</w:t>
      </w:r>
      <w:r w:rsidRPr="00075D0A">
        <w:rPr>
          <w:rFonts w:ascii="Times New Roman" w:hAnsi="Times New Roman"/>
          <w:sz w:val="24"/>
          <w:szCs w:val="24"/>
        </w:rPr>
        <w:t>, 51-57.</w:t>
      </w:r>
    </w:p>
    <w:p w:rsidR="006C6FE9" w:rsidRPr="00075D0A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r w:rsidRPr="00075D0A">
        <w:rPr>
          <w:rFonts w:ascii="Times New Roman" w:hAnsi="Times New Roman"/>
          <w:sz w:val="24"/>
          <w:szCs w:val="24"/>
        </w:rPr>
        <w:t xml:space="preserve">Van </w:t>
      </w:r>
      <w:proofErr w:type="spellStart"/>
      <w:r w:rsidRPr="00075D0A">
        <w:rPr>
          <w:rFonts w:ascii="Times New Roman" w:hAnsi="Times New Roman"/>
          <w:sz w:val="24"/>
          <w:szCs w:val="24"/>
        </w:rPr>
        <w:t>Oosterhout</w:t>
      </w:r>
      <w:proofErr w:type="spellEnd"/>
      <w:r w:rsidRPr="00075D0A">
        <w:rPr>
          <w:rFonts w:ascii="Times New Roman" w:hAnsi="Times New Roman"/>
          <w:sz w:val="24"/>
          <w:szCs w:val="24"/>
        </w:rPr>
        <w:t xml:space="preserve"> C, Hutchinson WF, Shipley P (2004) </w:t>
      </w:r>
      <w:r w:rsidRPr="00075D0A">
        <w:rPr>
          <w:rFonts w:ascii="Times New Roman" w:hAnsi="Times New Roman"/>
          <w:smallCaps/>
          <w:sz w:val="24"/>
          <w:szCs w:val="24"/>
        </w:rPr>
        <w:t>Micro-checker</w:t>
      </w:r>
      <w:r w:rsidRPr="00075D0A">
        <w:rPr>
          <w:rFonts w:ascii="Times New Roman" w:hAnsi="Times New Roman"/>
          <w:sz w:val="24"/>
          <w:szCs w:val="24"/>
        </w:rPr>
        <w:t xml:space="preserve">: software for identifying and correcting genotyping errors in microsatellite data. </w:t>
      </w:r>
      <w:r w:rsidRPr="00075D0A">
        <w:rPr>
          <w:rFonts w:ascii="Times New Roman" w:hAnsi="Times New Roman"/>
          <w:i/>
          <w:sz w:val="24"/>
          <w:szCs w:val="24"/>
        </w:rPr>
        <w:t>Molecular Ecology Notes</w:t>
      </w:r>
      <w:r w:rsidRPr="00075D0A">
        <w:rPr>
          <w:rFonts w:ascii="Times New Roman" w:hAnsi="Times New Roman"/>
          <w:sz w:val="24"/>
          <w:szCs w:val="24"/>
        </w:rPr>
        <w:t xml:space="preserve">, </w:t>
      </w:r>
      <w:r w:rsidRPr="00075D0A">
        <w:rPr>
          <w:rFonts w:ascii="Times New Roman" w:hAnsi="Times New Roman"/>
          <w:b/>
          <w:sz w:val="24"/>
          <w:szCs w:val="24"/>
        </w:rPr>
        <w:t>4</w:t>
      </w:r>
      <w:r w:rsidRPr="00075D0A">
        <w:rPr>
          <w:rFonts w:ascii="Times New Roman" w:hAnsi="Times New Roman"/>
          <w:sz w:val="24"/>
          <w:szCs w:val="24"/>
        </w:rPr>
        <w:t>, 535-538.</w:t>
      </w:r>
    </w:p>
    <w:p w:rsidR="006C6FE9" w:rsidRPr="000D0CD5" w:rsidRDefault="006C6FE9" w:rsidP="000D0CD5">
      <w:pPr>
        <w:autoSpaceDE w:val="0"/>
        <w:autoSpaceDN w:val="0"/>
        <w:adjustRightInd w:val="0"/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  <w:r w:rsidRPr="000D0CD5">
        <w:rPr>
          <w:rFonts w:ascii="Times New Roman" w:hAnsi="Times New Roman"/>
          <w:sz w:val="24"/>
          <w:szCs w:val="24"/>
        </w:rPr>
        <w:t xml:space="preserve">Vega RR, Neill WH, Gold JR, Ray MS (2011) Enhancement of Texas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0D0CD5">
        <w:rPr>
          <w:rFonts w:ascii="Times New Roman" w:hAnsi="Times New Roman"/>
          <w:sz w:val="24"/>
          <w:szCs w:val="24"/>
        </w:rPr>
        <w:t>ciaenids</w:t>
      </w:r>
      <w:proofErr w:type="spellEnd"/>
      <w:r w:rsidRPr="000D0CD5">
        <w:rPr>
          <w:rFonts w:ascii="Times New Roman" w:hAnsi="Times New Roman"/>
          <w:sz w:val="24"/>
          <w:szCs w:val="24"/>
        </w:rPr>
        <w:t xml:space="preserve"> (red drum and spotted seatrout).  In: Interactions of fisheries and fishing communities related to aquaculture (R. Stickney, R. Iwamoto, and M. Rust, eds.).  Proceedings of the Thirty-Eight U.S.-Japan Aquaculture Panel Symposium, Corpus Christi, Texas, October 26-27, 2009.  U.S. Dept. Commerce, NOAA Tech. Memo. NMFS-F/SPO-113, 85-92 p.</w:t>
      </w:r>
    </w:p>
    <w:p w:rsidR="00AD1BE4" w:rsidRPr="00936AAC" w:rsidRDefault="00AD1BE4" w:rsidP="00AD1BE4">
      <w:pPr>
        <w:pStyle w:val="Caption"/>
        <w:keepNext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36AAC">
        <w:rPr>
          <w:rFonts w:ascii="Times New Roman" w:hAnsi="Times New Roman"/>
        </w:rPr>
        <w:lastRenderedPageBreak/>
        <w:t xml:space="preserve">Table </w:t>
      </w:r>
      <w:r w:rsidRPr="00936AAC">
        <w:rPr>
          <w:rFonts w:ascii="Times New Roman" w:hAnsi="Times New Roman"/>
        </w:rPr>
        <w:fldChar w:fldCharType="begin"/>
      </w:r>
      <w:r w:rsidRPr="00936AAC">
        <w:rPr>
          <w:rFonts w:ascii="Times New Roman" w:hAnsi="Times New Roman"/>
        </w:rPr>
        <w:instrText xml:space="preserve"> SEQ Table \* ARABIC </w:instrText>
      </w:r>
      <w:r w:rsidRPr="00936AA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</w:t>
      </w:r>
      <w:r w:rsidRPr="00936AAC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– </w:t>
      </w:r>
      <w:r w:rsidRPr="00936AAC">
        <w:rPr>
          <w:rFonts w:ascii="Times New Roman" w:hAnsi="Times New Roman"/>
        </w:rPr>
        <w:t xml:space="preserve">Summary of </w:t>
      </w:r>
      <w:r>
        <w:rPr>
          <w:rFonts w:ascii="Times New Roman" w:hAnsi="Times New Roman"/>
        </w:rPr>
        <w:t xml:space="preserve">323 </w:t>
      </w:r>
      <w:r w:rsidRPr="00936AAC">
        <w:rPr>
          <w:rFonts w:ascii="Times New Roman" w:hAnsi="Times New Roman"/>
        </w:rPr>
        <w:t xml:space="preserve">microsatellite markers isolated from red drum, </w:t>
      </w:r>
      <w:proofErr w:type="spellStart"/>
      <w:r w:rsidRPr="00936AAC">
        <w:rPr>
          <w:rFonts w:ascii="Times New Roman" w:hAnsi="Times New Roman"/>
          <w:i/>
        </w:rPr>
        <w:t>Sciaenops</w:t>
      </w:r>
      <w:proofErr w:type="spellEnd"/>
      <w:r w:rsidRPr="00936AAC">
        <w:rPr>
          <w:rFonts w:ascii="Times New Roman" w:hAnsi="Times New Roman"/>
          <w:i/>
        </w:rPr>
        <w:t xml:space="preserve"> </w:t>
      </w:r>
      <w:proofErr w:type="spellStart"/>
      <w:r w:rsidRPr="00936AAC">
        <w:rPr>
          <w:rFonts w:ascii="Times New Roman" w:hAnsi="Times New Roman"/>
          <w:i/>
        </w:rPr>
        <w:t>ocellatus</w:t>
      </w:r>
      <w:proofErr w:type="spellEnd"/>
      <w:r w:rsidRPr="00936AAC">
        <w:rPr>
          <w:rFonts w:ascii="Times New Roman" w:hAnsi="Times New Roman"/>
        </w:rPr>
        <w:t xml:space="preserve">, and characterized in both red drum </w:t>
      </w:r>
      <w:r>
        <w:rPr>
          <w:rFonts w:ascii="Times New Roman" w:hAnsi="Times New Roman"/>
        </w:rPr>
        <w:t xml:space="preserve">(top) </w:t>
      </w:r>
      <w:r w:rsidRPr="00936AAC">
        <w:rPr>
          <w:rFonts w:ascii="Times New Roman" w:hAnsi="Times New Roman"/>
        </w:rPr>
        <w:t xml:space="preserve">and spotted seatrout, </w:t>
      </w:r>
      <w:proofErr w:type="spellStart"/>
      <w:r w:rsidRPr="00936AAC">
        <w:rPr>
          <w:rFonts w:ascii="Times New Roman" w:hAnsi="Times New Roman"/>
          <w:i/>
        </w:rPr>
        <w:t>Cynoscion</w:t>
      </w:r>
      <w:proofErr w:type="spellEnd"/>
      <w:r w:rsidRPr="00936AAC">
        <w:rPr>
          <w:rFonts w:ascii="Times New Roman" w:hAnsi="Times New Roman"/>
          <w:i/>
        </w:rPr>
        <w:t xml:space="preserve"> </w:t>
      </w:r>
      <w:proofErr w:type="spellStart"/>
      <w:r w:rsidRPr="00936AAC">
        <w:rPr>
          <w:rFonts w:ascii="Times New Roman" w:hAnsi="Times New Roman"/>
          <w:i/>
        </w:rPr>
        <w:t>nebulosus</w:t>
      </w:r>
      <w:proofErr w:type="spellEnd"/>
      <w:r>
        <w:rPr>
          <w:rFonts w:ascii="Times New Roman" w:hAnsi="Times New Roman"/>
        </w:rPr>
        <w:t xml:space="preserve"> (bottom)</w:t>
      </w:r>
      <w:r w:rsidRPr="00936AAC">
        <w:rPr>
          <w:rFonts w:ascii="Times New Roman" w:hAnsi="Times New Roman"/>
        </w:rPr>
        <w:t>.</w:t>
      </w:r>
    </w:p>
    <w:tbl>
      <w:tblPr>
        <w:tblW w:w="1369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3058"/>
        <w:gridCol w:w="2159"/>
        <w:gridCol w:w="900"/>
        <w:gridCol w:w="1080"/>
        <w:gridCol w:w="900"/>
        <w:gridCol w:w="1260"/>
        <w:gridCol w:w="1619"/>
        <w:gridCol w:w="900"/>
        <w:gridCol w:w="810"/>
      </w:tblGrid>
      <w:tr w:rsidR="00AD1BE4" w:rsidRPr="00F446DD" w:rsidTr="0047744E"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Msat</w:t>
            </w:r>
            <w:proofErr w:type="spellEnd"/>
          </w:p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Primers</w:t>
            </w:r>
          </w:p>
        </w:tc>
        <w:tc>
          <w:tcPr>
            <w:tcW w:w="2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Motif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Clone Size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GenBank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N/N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laceName">
              <w:smartTag w:uri="urn:schemas-microsoft-com:office:smarttags" w:element="place">
                <w:r w:rsidRPr="00F446DD">
                  <w:rPr>
                    <w:rFonts w:ascii="Cambria" w:hAnsi="Cambria" w:cs="Courier New"/>
                    <w:b/>
                    <w:bCs/>
                    <w:color w:val="000000"/>
                    <w:sz w:val="16"/>
                    <w:szCs w:val="16"/>
                  </w:rPr>
                  <w:t>Size</w:t>
                </w:r>
              </w:smartTag>
              <w:r w:rsidRPr="00F446DD">
                <w:rPr>
                  <w:rFonts w:ascii="Cambria" w:hAnsi="Cambria" w:cs="Courier New"/>
                  <w:b/>
                  <w:bCs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446DD">
                  <w:rPr>
                    <w:rFonts w:ascii="Cambria" w:hAnsi="Cambria" w:cs="Courier New"/>
                    <w:b/>
                    <w:bCs/>
                    <w:color w:val="000000"/>
                    <w:sz w:val="16"/>
                    <w:szCs w:val="16"/>
                  </w:rPr>
                  <w:t>Range</w:t>
                </w:r>
              </w:smartTag>
            </w:smartTag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H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  <w:vertAlign w:val="subscript"/>
              </w:rPr>
              <w:t>E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/H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  <w:vertAlign w:val="subscript"/>
              </w:rPr>
              <w:t>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P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  <w:vertAlign w:val="subscript"/>
              </w:rPr>
              <w:t>HW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smallCaps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bCs/>
                <w:smallCaps/>
                <w:color w:val="000000"/>
                <w:sz w:val="16"/>
                <w:szCs w:val="16"/>
              </w:rPr>
              <w:t>Micro checker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GTGAGGGTCGAACGTTTTGT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JQ235209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101-107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0.142/0.150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AAGTGTCCCACGGATGACTC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107-122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0.633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/0.700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0.8622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GACTCATCCTGGCTCTCTGC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7bp(TG)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157-183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0.899/0.900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0.9553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TCTAGGACAGCATGGGCTCT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171-221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0.890/0.750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744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TGTCTTCAGATGGACGCAGA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254-308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0.938/0.750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CAGAGAGGGCTTGTTTGAGG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745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TTTGCAAGTGTCCGTCTGTC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2bp(CT)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169-175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0.653/0.900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0.1147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TGGTGCATTATGAAAGCCTAC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181-209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0.632/0.650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0.6147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746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CCATGTGGCAGATGACAGAC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299-305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0.599/0.500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0.2156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 xml:space="preserve">GGGGCGTCTTAACACACATT 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747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TTGTGGTTATGGTTCCATTCAA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AAAATCTGCGGGATTACAGC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128-138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0.426/0.400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0.1103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TGTAATGCAGCGATATGGTCA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JQ235214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141-169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0.888/0.450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</w:pPr>
            <w:r w:rsidRPr="00F446DD"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  <w:t>0.0000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TGTAATGCAGCGATATGGTCA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CACGTTTTTGTCTTTGCACAC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113-117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0.229/0.250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 xml:space="preserve">ACAAACACAAAGCCGAGGAG 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115-125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0.622/0.800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0.1644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753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TCCAGCCTGCTCAGATTTTT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AAAGCAGGATGCAGTTCACTC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134-142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0.537/0.600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0.6478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GAGTGAACTGCATCCTGCTTT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JQ235216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TCGCTCTCGCTCTCTCTTTC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129-131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0.262/0.300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755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TGTGAGCTGCTGGACTGTTC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117-131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0.559/0.600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0.8009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TGGGACTCGATGTATCCTGA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121-129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0.696/0.800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0.2988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CCAGGATGCCAAGGATACAA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307-387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0.919/0.850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0.1791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TGCCTTACACAATGCTGGAG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251-253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759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GCAGAAAAGCCCTGTTTCAA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223-249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0.910/0.900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0.2994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TGCATGCCAATCTCATCATT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GTCCAATGCAGCAAAGAAAA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JQ235218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295-315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0.426/0.300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0.0941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TTGACAGCACGGACACATTT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761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TGCAAACGTTCTGTGAGACC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JF509114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223-229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0.581/0.550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CTCCCTTGTCTCTGGGATCA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762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AAGCAGGCTCAGTCTTCAGC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303-315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0.846/0.700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CCCCCAAAATTACCAAATCTC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CCACTGTCTTGACACTGCGT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205-208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0.262/0.200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0.3606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GCTGCTGTGAGCTCAATAACTC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767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tabs>
                <w:tab w:val="left" w:pos="401"/>
                <w:tab w:val="center" w:pos="1380"/>
              </w:tabs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GTATGACCACATGGGGCTTC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229-235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0.276/0.200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0.1534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TGGACGCCTGTAGTCTTGTG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TGGACGCCTGTAGTCTTGTG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JQ235221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158-164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0.488/0.350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TGTGAATGCCTAACCAACCA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AGAGCATGGGGGAGTCAGAT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JF509116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163-169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0.595/0.700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0.6791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ACAGACACGCAGGAACATAAT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GTTGGGTTTGCCGTAAGAAA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JQ235222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280-286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0.190/0.200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CAATATAACTGTATGTTTGCACTCAC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773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CCGCTTCCTGCTGAAAATTA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281-337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0.953/1.000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0.7634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TTCGTGCCTAAACCTAACCAA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267-283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0.824/0.850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0.3113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774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CGTTACGTTAGGTCTTCAGTTCA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JQ235223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GCCGCGATAAATGGTATGTT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139-147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0.097/0.100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777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GATGGGACATCAAGGAGACC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197-207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0.276/0.200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0.1709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TGAGGTGTGCGAGTTAGACG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188-196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0.145/0.150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778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ATACACGTAAGCGCACCTGA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JF509118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19/10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225-249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0.883/0.737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0.1638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ACGGCCAGACATACAAGGAC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779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AGGGAGACAGCTGCAGAGAA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262-264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0.501/0.550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GGTGCAGAGAGGCAGAAAAC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781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 xml:space="preserve">TCGATCGAGCCACCTAATCT 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183-201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0.797/0.750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0.6578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AGCGAGCGCTAATATCGTGT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175-187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0.672/0.700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0.0472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CAGCACTAGAAGCCACACGA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JQ235226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258-267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0.665/0.550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0.1497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TCACCTCTCAGATCTGTTTCCA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783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ATTCCCTGCTCACATCCAAC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110-152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0.918/0.900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0.8488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TCCTTCACTGGACACACCAA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116-126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0.541/0.600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785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CCTGACAATAGACACAAACACATACA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JF509121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280-334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0.903/1.000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0.8131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CCTTCACTGCAGGTGCTACA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786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TCTCTCCCACTTTTATTCTCTTTCTC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38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JF509122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163-203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0.940/1.000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0.7556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GGAGTGAGAAAGTCCCACGA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154-158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0.097/0.100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rPr>
          <w:trHeight w:val="74"/>
        </w:trPr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787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CCATCTCCCTGACACAGGAT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CAGGGCTGGAAGTAGTTGCT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126-134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0.318/0.300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0.4709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790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GCCTGTGCAACTGCTAAGTG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JQ235228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246-260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0.627/0.700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0.9156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CATGTTAACCAGTCGCAGTGA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GCCTCTCTAACAGGGCACAC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(GAG)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JQ235229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AGGGATCTGCTCCTGATGAA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185-200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0.429/0.500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GCACCATAACCTCCCATCAC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JF509123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221-255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0.792/0.750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0.3891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GCCCCGCTTTAAATAACCAT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171-189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0.809/0.800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0.4563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793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TGCGCACATGACACAGACTA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218-224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0.530/0.650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0.2975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CTGGAGCTGCCCACATTTAT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GTTGAGGAGGTCATCGTCGT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243-277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0.876/0.950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0.7047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TCACCCTCCTGTCCACTCAT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797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TTTACAGCAGAAATGGTGTGC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JQ235231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268-274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0.309/0.150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N,S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GCCACATGACAATGAAGCAA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253-271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0.659/0.800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0.4969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D1BE4" w:rsidRPr="00852BBB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798</w:t>
            </w:r>
          </w:p>
        </w:tc>
        <w:tc>
          <w:tcPr>
            <w:tcW w:w="305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CCTTGGCTTTCATTTCTCCA</w:t>
            </w: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(TCACA)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JQ235232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192-202</w:t>
            </w:r>
          </w:p>
        </w:tc>
        <w:tc>
          <w:tcPr>
            <w:tcW w:w="161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0.190/0.200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TTTGGTCTTTTTCACCTTCCA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192-197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0.224/0.250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799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CACCACCCACCCCTTACTTA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JQ235233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GCCTAGGAGGAGAGCCACTT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205-207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0.481/0.350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0.3343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058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AGTTGGTGTGGCTGTTCTGA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JF509125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195-213</w:t>
            </w: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0.835/0.700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0.3653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TGCACCACTGACAGACAAAAG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17/11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183-221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0.882/0.647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0.0059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TGCGTTTGTGACTGTGAGTG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JQ235234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GTGTGTGCTGTCTCCCACTG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288-290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0.097/0.100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GGGGAGCACTGAGACAAAAA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JQ235235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222-236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0.314/0.350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CCATGAAACACTCTGAAGTGC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804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GTGCTCGATCTCTCCGTCTC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JF509126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260-270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0.596/0.500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0.3584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CCGTTGTCTGGTCCCTCTAA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267-269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0.185/0.200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</w:t>
            </w: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805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CATGGAGAGGGAGGAATGAA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(TTCTA)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JQ235236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210-220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0.309/0.200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0.0881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CCAAAGGAAGCAGGCAAGTA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806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GCTATTTGCCAACCCTCAAA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JQ235237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198-206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0.344/0.300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0.5822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TTTAGCGGCCTTAAGCAAGA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ACCATTCCTCCGGATCATAA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158-172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0.790/0.900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0.7944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GCTGTGCCCAGATTTTCACT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161-175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0.688/0.700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0.4547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808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GTCGCTAGGACAGAGGATGC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JQ235238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133-149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0.841/0.750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0.0066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CAGCTCACAAAGGTGGACAG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129-149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0.759/0.800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0.3753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ATCCTGTGAAACGCTCCAAT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JQ235239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186-202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0.479/0.450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TGTACGAGGGGCTAAAATGC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AACACGCACTTGCTCTCTCA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JF509128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170-180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0.737/0.750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0.6741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AATAAATCGGGGGAAACTGG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AAGGCATCACTTCCAACATTT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JF509129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133-161</w:t>
            </w: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0.941/0.900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0.0131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CATGGAGACATCACCGTTTG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813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TCAGGTCAGGTTTGTGTCCA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177-209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0.904/0.950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0.5803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TTTTCCTATTTAAGGTTTGCTCTC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814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CCTCCCCATAATTGTGCCTA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138-142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0.568/0.550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0.8666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TGATATGTGGGGAACTGTGTG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815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CAAAAGGCAAAGCAAGAGGA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JQ235241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193-199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0.344/0.300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0.5881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TGTCAGCAGCTACAGGGAAA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818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GCCTGATCATCACGTCTGTC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JQ235242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206-228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0.703/0.700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0.2775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GTGGACCAGAGCTCCCAGTA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212-264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0.917/0.750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819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CATGTGATCCGCTCAATGAC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20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JF509131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294-310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0.883/0.850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0.1878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CGTGTCACCTGTGGAAACTG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20/19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230-310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0.936/0.950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0.2084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GCCGGCGTTACATCTCATTA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JQ235243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189-199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0.756/0.650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0.1725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AGTCGAAGCCAGCAAAACAT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180-186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0.314/0.250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0.2956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821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CACATGAGTCCCCACTCTCA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JQ235244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236-244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0.233/0.150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0.0969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AGCCTGTCGACCAATGATGT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239-271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0.801/0.750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0.1553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AGCACGACCAGCCAATTTAC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JQ235245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307-329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0.736/0.800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0.2709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ATTGGGGCAAACAGAGACAG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312-314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0.142/0.150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823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GGTTGTGCAGCCGGTATAGT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(CCAG)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JQ235246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GCGCTCTCCTGTTTCATCTC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274-278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CATGCAACATTAGCCCAGTG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JF509132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224-244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0.859/0.800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0.2200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TGTTGATGAGCAGCCTTACG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826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GGCAGGATTTAGGCAATTCA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(GTGA)11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JF509133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183-211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0.749/0.650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0.3238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ACACACTCCTGTGTGCAACC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20/18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210-294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0.946/0.800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0.0078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lastRenderedPageBreak/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828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GGGGGTGCAGAGACAGAATA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(AG)7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JQ235247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251-253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0.409/0.450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GTCCAGGGAGAGCAAGTCTG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278-284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0.099/0.100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852BBB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829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TCACTGCCATCAGCAGAAAC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JQ235248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163-197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0.915/1.000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0.9688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TGGCTGCAAACGTAACTCTG</w:t>
            </w:r>
          </w:p>
        </w:tc>
        <w:tc>
          <w:tcPr>
            <w:tcW w:w="2159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111-117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0.145/0.150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TGTGGGACTTAAGGGGAATG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JQ235249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260-279</w:t>
            </w: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0.887/0.700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0.0106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GCGTCTTGAAACAAGCCTTC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GTGAAGAAGGCAGCGATTTC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150-158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0.483/0.350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ATGCACCCATACTCCCAGAG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146-154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0.145/0.150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833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AGAACTGCTGGGTGCAATGT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JQ235251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192-228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0.896/0.800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0.0256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TGTCTTCTTCGTGTGCGTCT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196-222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0.665/0.550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0.4803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834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TGAGAACAGCTCTGCCTCCT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JF509134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253-303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0.935/0.850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0.0753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TCATTCCGTCAATGTTCAGG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835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CCTGTGCTCATATGAACAAGA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JF509135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124-167</w:t>
            </w: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0.959/0.950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0.4106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CACACAGAATCTTTCAGGGATG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100-120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0.556/0.550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0.2416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836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CTGCTCCATCTTCCACCTTC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JQ235252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164-168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0.142/0.150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GCGGAGATAGGGACAGAAAG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837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CAGATGAAGGGAGGGAACAA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JF509136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182-210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0.744/0.800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0.6378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CACACAAACATGCACAAGCA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852BBB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838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TGCCATCTCATCGGAGGTAT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JQ235253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19/5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213-223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0.780/0.632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0.0303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ACCTCGCCAAATTTGTGAAC</w:t>
            </w:r>
          </w:p>
        </w:tc>
        <w:tc>
          <w:tcPr>
            <w:tcW w:w="2159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18/9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212-230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0.806/0.778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0.2159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839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GTTCACAAATTTGGCGAGGT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JQ235254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Arial"/>
                <w:color w:val="000000"/>
                <w:sz w:val="16"/>
                <w:szCs w:val="16"/>
              </w:rPr>
              <w:t>CAGATAGAAGAAAGAATTCAAAACTGG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168-170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842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CCTACCATGGGTTTTGCTGT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JQ235255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TGCTCACATGAGAGTGTGCAT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278-280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0.097/0.100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843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CAACAAGCAAACGCACAGTT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JQ235256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243-245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0.296/0.150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0.0731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CTGGGAGACAACACCAGACA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844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TGCTTGACCTGAATCATTGC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JQ235257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301-317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0.664/0.650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0.5066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ACGTGGCATATACCCTCCTG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846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GCACATACACAGGCATACTTGA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JQ235258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146-148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0.185/0.200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AATCATTGCACCCAAATGGT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847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CTAGCTCGCAGCTGTCTCCT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AACAGAATGAGCCTGCCAGT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116-126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0.710/0.400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0.0059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N,S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848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CTGGACCATAGCTTTCAGCAC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146-148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0.142/0.150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GAAAAGCTCTGCTGAGGTCAA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849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CCTCAGCAGAGCTTTTCACA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JQ235261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144-148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0.549/0.350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0.1475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CCCTCAGCCCAGATCAAATA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CCGGCCAGTGTATTTGATCT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JQ235262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213-269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0.864/0.800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0.3672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AGAGAGACAGCGAGGGACAG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223-229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0.717/0.750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0.4991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CCTCGATAGGTCAGTGTGTGT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JQ235263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99-135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0.759/0.450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TTGGCAGAGAGCCAGACTTT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CCCAGAACCGAGAACAAAAA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16bp(CTT)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JQ235264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183-186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0.142/0.150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CCCTCTTCTCCACCCCTTAC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AAAGGTTTTAATGAGGCAGACG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JQ235265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143-159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0.603/0.650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ACCCACATGGAGACAGGAAG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139-179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0.779/0.800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0.1872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857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TGCACACTGAGGCTGGATAG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JQ235266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197-217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0.746/0.700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0.0906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AGCCTGCAGAAGACACCACT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203-207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0.396/0.500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0.6359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CGCCGCTCTTATTGTTTTGT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JQ235267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19/14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201-243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0.926/0.737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0.0394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CAAACCCCCATTTCAATCAT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201-223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0.842/0.750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0.1834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859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TCTTGTTGTGCCCATGTGTT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JQ235268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283-287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TGACGGCTTACAGAGGATGA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300-340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0.905/0.950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0.7406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TGCGCTCAGATGGTTTTATG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JQ235269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248-282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0.851/0.850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0.4997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ATCTCCAGCCACAGTCCATC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862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GGAAGAAACCCACAGAGTGC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153-163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0.573/0.600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0.0569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CTCCCAGACCAGAAGACTGC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865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TGTCCTTCCCCTTGAAACTG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JQ235271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110-130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0.744/0.800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0.3163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GACCCTGGTGCTGACAGACT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866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TTGCGCGTGGTATTTTTAAG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JQ235272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145-153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0.544/0.650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0.3631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TTCCCCCAAAAGAAATTGTG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137-139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0.097/0.100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867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CGCTGGTGAAGCCTCATTAT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JQ235273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158-160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TACGGCACATGAAACCTTGA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162-166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0.447/0.350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0.1756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868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GCGATCGATTCATCACAAGA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JQ235274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144-152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0.550/0.500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0.1472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CTCCAAAGCACACACCTCAA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151-171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0.777/0.800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0.4694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869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CAGCCCGGTAACCTTTTACA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14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JQ235275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255-287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0.903/0.750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0.1275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CAAAAGGAAATGCAAGACTGC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CCATGTGGATGTTGTGAAGC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JQ235276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266-270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GCTATGTCTCCGCACTGTGA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CCGAAAACAAAACCGCTACT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JQ235277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113-123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0.512/0.600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0.7759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TTCAGGTGCTTTCTGCTCCT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875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ATAACGCAGCTCGGAGAGAA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33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JQ235278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197-285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0.959/0.950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0.3894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TTGCTGCATGTAACCCCTCT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20/27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207-303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0.969/0.950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0.5319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ATTGTCAACGCCAGTGTGAA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JQ235279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273-281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0.599/0.400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0.0291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CAATTGTCCCAAAGACTCGAA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280-284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0.097/0.100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877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AAAACAGAACGGGCAAAGG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239-247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0.511/0.579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0.5556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CATTCTGTGGGTGGTTGTTG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878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CAAGAGTCGAGATCTTTTCTTCG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JQ235281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201-227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0.853/0.950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0.6191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AGCGCTGATGACAACCTGAT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213-221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0.703/0.550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0.3331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GTGTCAAGGACCAGCGATTT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18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JQ235282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203-204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0.905/0.800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0.0347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CAGGGAGCACACTGGTTTGT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195-223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0.881/0.950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0.8788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881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GCGTGTCTGCACGTGTTATG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JQ235283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AGCAGGAGGTCTGGACTCAA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236-238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0.512/0.550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882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ACCCACTGCAGCCTGTAATA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5bp(CA)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JQ235284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TGGAGGATTCGTCATCAACA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175-209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0.906/0.650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0.0247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883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AGACTTCCGCTTGTTCTCCA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JQ235285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269-281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0.590/0.550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0.7025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GAAGCGCTAACATGGGTAGG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884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AGGCTTTCATCTACAGCATGG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23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JQ235286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173-203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0.821/0.700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0.0128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CCTGCAGAGCTTTTTCGTTC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121-133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0.613/0.550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0.4916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GCACTAGCCCTCATGGGTAA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JQ235287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312-314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AGCACAAGAAGGCCAAACAG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886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GCCCTGAGCAAAGAGAAAAA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JQ235288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207-209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0.501/0.050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</w:pPr>
            <w:r w:rsidRPr="00F446DD"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  <w:t>0.0000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N,S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GGGCACATTGACTTCTGGTT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201-211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0.229/0.250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887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TGTGGCGGGGATATATCAAT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JQ235289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236-252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0.795/0.650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0.1169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CGTGTGTATGGTGGTGATGG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245-271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0.812/0.700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0.2475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888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GGAGATGGAGTTTTGTCTGTGC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191-193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0.385/0.500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0.2600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GCCCAGCCTATAGCATCAAC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186-198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0.686/0.650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0.4169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890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GCAGTAACCAGTGCAGACCA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JQ235291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209-235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0.833/0.700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0.1475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CAGTCTGCCGCATTAAGACA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891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AGAGGCGAAGAGCACAACAT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JQ235292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145-171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0.905/0.900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0.0356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AGTTCCATGCACTCCCTGAG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126-144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0.622/0.450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0.0397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892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ACCCCTCCCTCTTGTCATTT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JQ235293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271-283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0.824/0.600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0.0013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N,S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GTGTCCAAGCTGCCTCTTTC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277-289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0.721/0.556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0.0981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GAAAGAGGCAGCTTGGACAC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JQ235294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153-231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0.933/0.850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0.2125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GAAATGCAGGGAGACATGGT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150-174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0.890/0.950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0.5763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894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TTTTTCAGCTGCCATCAGG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JQ235295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298-304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0.477/0.400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0.3134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TGATGAGCACGAACAAAAGC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298-300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0.492/0.600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0.3644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895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GGCGATTATGATGTGTGTGC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JQ235296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147-177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0.865/0.650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0.0084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CCCGGAGCATACTCTCTGTC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159-185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0.392/0.250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0.0128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896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CAACCTCTCATCACACACACG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JQ235297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98-110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0.376/0.250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0.1150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GCATTTAATGTTGTGTCCAACG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897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TGAACTGGAAAGAAGTGACATCC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JQ235298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270-346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0.955/0.950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0.7003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GTGAGGGTGGCTTTTTATGC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249-263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0.695/0.750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0.6103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852BBB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899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CTTGATGCAGCCAGTTCTCC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(GACA)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JQ235299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153-161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0.347/0.400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TGAATTTGCTCAAGTGTGTAGTAGC</w:t>
            </w:r>
          </w:p>
        </w:tc>
        <w:tc>
          <w:tcPr>
            <w:tcW w:w="2159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GGAGATGGTGATTGGTCAGG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19bp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226-340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0.940/0.650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GGTCAGTTTCGCTGAGAAGG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221-241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0.815/0.950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0.8616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GAGGGAAAAAGAGCCAGAGG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JQ235301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153-177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0.892/0.800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0.1266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TCAGAGCGAGAGACAGATGG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CAGCAAACATGCCTTCAAGC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JQ235302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190-216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0.883/1.000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0.7622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CCTGATATGACACGATGAGAGC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GCATGTAGAGACAAGCCCAAC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JQ235303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169-177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0.701/0.800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TTCCCATCTTCCCTGCTATC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156-158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0.185/0.200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CAACAGCTGATAAGACCTGAATG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JQ235304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110-154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0.905/0.700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0.0091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GACAGACGTGGACCATGAAC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102-142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0.895/0.900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0.4497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905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AATGTCACTTTCCTGCTTTCG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JQ235305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 xml:space="preserve">   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204-240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0.741/0.750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0.7731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ACAGTGTGTGGCCAAGAGC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907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CTCCCCTCCTCACACTATGG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4bp(GA)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34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JQ235306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194-272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0.960/0.800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0.0138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AACCAAGCCTCGTTATTACCC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219-273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0.919/0.950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0.9381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908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GAGGGAGCTGTAGCTGAAGG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JQ235307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301-317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0.786/0.850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0.5934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AGGGTCTAGGCGTGTTCTGC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GGACGGACCTGAAAGTATCG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JQ235308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236-274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0.786/0.900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0.1091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CATCATTCCTGGCTGTGAGG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lastRenderedPageBreak/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GCCATGGTTAGTCTTTGTGG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JQ235309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223-229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0.479/0.400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0.3934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TTCCCTCTCCTCTCCTCTCC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AAACAAGTTGGCGAACAAGC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267-285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0.886/0.850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 xml:space="preserve">   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0.0475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TGAGAGTGCAAAAGCAGAGG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269-273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GCACAAAGGACTACTCACACG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185-191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0.638/0.850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0.2291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CTGGAGACTACACTGGGATGG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GTGGCAGCATGTGAGTAACG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5bp(GA)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TTCCAACCCCGATTCTAGC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220-264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0.862/0.850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0.1066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915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AAGAAACATTTGAGCACTTTTCC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333-339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0.145/0.150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CCAGCCTGTCATTCTGTGC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916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GCGGAGAGGAATGAAAAGC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JQ235314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255-271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0.850/0.850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0.1234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ACGAGTCGGTCACTGTTTCC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TTTGTGCTGTCCTGGTATGC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258-270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0.456/0.400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0.2641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TTTTGAAAGTCAATGATGTGTCC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257-261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0.492/0.438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0.6422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918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GAGAGTGATAGAAAGAGTGACAGAGC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36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JQ235316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168-210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0.922/0.800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0.0597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TTAGAATTAACTCAGACTTTTGAGAGC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154-156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0.409/0.450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TGAATGAGCATGAATGAGTGC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259-305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0.938/1.000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0.7528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GCTCTGATCCTCTGACACTGG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231-263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0.529/0.600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0.6556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CAGAGTTTTGAGTTTCGACAGG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JQ235318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283-315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0.895/0.800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0.1994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CAGCTCTGCAGGTCTGAGG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255-315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0.874/0.750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0.2566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CACGTGTGTCCTTTCTGTCC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209-247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0.947/0.950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0.3028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CAGCAACTGGATGACTTCTGG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205-239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0.890/0.700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AAATCAGACACGTGGTGAAGG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3bp(GA)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191-209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0.816/0.722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0.3491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CCTTTTGTCCCACCCTTAGC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GCTAAGGGTGGGACAAAAGG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41bp(AC)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JQ235321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176-214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0.850/0.700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0.1628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AGACACTCTGCGGGAGAAGC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TGCTAACATGCACTCCTTGC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JQ235322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249-275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0.896/0.600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GTCAGAGTACCTCTTGTGAATAACC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TAATAAATGGGCTGCAAAGC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JQ235323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310-312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0.142/0.150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CCGCGAAGAGATATTTCAGG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349-367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0.840/0.750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0.3794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CTGGTTCCTGCTTCACAACC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114-122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0.655/0.550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0.2359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GCCTTTATTGATGCCTGTGG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ATGGAGAAAACCCTGTGTGG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171-193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0.827/0.800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0.3650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CAATGTGGTTCTGGTTCTGG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20/17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169-221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0.903/0.800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0.0763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rPr>
          <w:trHeight w:val="70"/>
        </w:trPr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929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ATTGCCACAGGAATTTGTCC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JQ235326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318-332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0.631/0.550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ACAGCACGTCAGTCAACAGG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314-334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0.810/0.950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0.2400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930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GAGATAGAACGCTTCCTCTTGC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110-112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0.296/0.250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0.4738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TTCCCGGTGATTAGTTGTGG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CCTGAGTCCTGGAGACATCC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JQ235328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177-183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0.571/0.450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0.3094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GCACTGAGGAAATAGAAAGATGC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182-204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0.146/0.150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TCTGCACCGGTGTCTCAATA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JQ235329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240-249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0.558/0.550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0.8094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GACAGACAGCTCCTGTTAGCAA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933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CCATACAAGGCCACTCTTTCC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5bp(CA)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170-178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0.524/0.600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TTCCAAACATTAGCCAACAGC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148-172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0.808/0.850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0.4484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CCTGACAAGTCCCACTGTCC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29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JQ235331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244-312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0.923/0.900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0.3900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AAGTGTTATCTCATCAGGGATGC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ACAAATGCTTGTGTGCAACC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JQ235332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163-171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0.660/0.600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0.2953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TTCTCTGTGGGATCCTTTGG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140-144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0.312/0.250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0.1203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AACTGCTCAGTTGTTCATCAGG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34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JQ235333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215-268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0.945/0.600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</w:pPr>
            <w:r w:rsidRPr="00F446DD"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  <w:t>0.0000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CCTGCTGGTTCTTTTGATGG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940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GCAGATCAGGAGTTGAGTGG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(CCT)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JQ235334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184-205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0.658/0.700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0.1375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CTGGAAGTTGGCTGATGACC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164-176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0.229/0.150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0.2472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TTCCAGGAAAACCACACTCC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JQ235335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238-306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0.959/0.900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0.1453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TCTACCAAAACAAGCTCACTGC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942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AATACTCGCGCACATACAGG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JQ235336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307-309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GTGTGCATGCATTCTAGACG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302-304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0.142/0.150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TGCTCTTCGGTGACCTCATAC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JQ235337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261-271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0.706/0.750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0.8556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TCAGCCATCATCCATACTGC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944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CAAGCTGCTGCATTGATTTAAC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JQ235338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256-266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0.668/0.300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N,S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TTTGGAAGCTGAATATCTTTGG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945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TCATGATCATTTACACTGTGCTGC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JQ235339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170-174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0.337/0.150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0.0078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N,S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TTTGATGGTGGTGTCGAATG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172-194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0.888/0.900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0.7472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AGCCCCTTTGTTCACATTTC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243-255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0.512/0.500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0.2528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CTGCCAGGGGAAGTAGGTG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198-202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0.145/0.150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ATGAGACGATTCGCCAGATG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JQ235341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189-195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ATGGACTAAATGGCGAGTGC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201-209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0.570/0.526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0.1959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GTGTGCGCACGAGTGTTAAG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JQ235342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ATGCAACATCTGTGCAATGG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269-273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949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GACACAGTGGTGGCTGACTG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JQ235343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222-236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0.769/0.700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0.4584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TGAGGCTGGTTACCCTCAAGG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211-215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0.142/0.150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TCAAACAAGGCTGCTCACTC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JQ235344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182-230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0.572/0.500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0.2644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GTGCCTGGAGGAAAGACATC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130-132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0.142/0.150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TCAAAGATGACAAATGAATGACC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JQ235345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259-283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0.699/0.600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0.0906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AGTGTTGATGGACTTGGATGG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223-233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0.442/0.500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0.3363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GCTATCCTGACATGCCCTTG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JQ235346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211-263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0.924/0.750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ATGCCATTTGTTTCCCTGAGC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199-231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0.817/0.450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TGAGTTGGAGGACCTGTGAG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44bp(AC)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JQ235347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235-277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0.888/0.900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0.8206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ACCCTTCTGCTCATCGTCAC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223-231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0.622/0.400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0.0559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N,S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959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TTGTCCTTCCAACTGGTTCC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JQ235348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GCAATCTTCACATTCACG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204-216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0.717/0.650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AAGAGAAACAAGGACCGAACC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JQ235349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168-190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0.768/0.300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</w:pPr>
            <w:r w:rsidRPr="00F446DD"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  <w:t>0.0000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AAACACTCATCCTCTCATCC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166-182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0.550/0.571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0.6234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GACGACAGGTGTGACAGTGG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169-175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0.145/0.050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0.0250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CATCTTCCTCAGAGCCAGACC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CCGGATTATTCAACTTCACG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JQ235351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249-269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CCCTTGTCCTGCATTTAACC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964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CCACTTCCCTGCATTTTCC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JQ235352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201-223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0.474/0.500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0.8066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CTCCTGGAGCTTGTAGTCTGC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965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CTGCTCTGACTGGGACAAGG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6bp(TG)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softHyphen/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JQ235353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263-275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0.729/0.850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0.6088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CGACAGTATGTTGACACATCTATGC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267-295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0.765/0.700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0.0778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966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GCACCAGCTTGAGTTACAGC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65329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4</w:t>
            </w: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2bp(GT)</w:t>
            </w:r>
            <w:r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JQ235354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GGCAACATGTTCATCAGTCC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185-195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0.142/0.150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967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TCGCTGATGTGTCTCTACGG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14bp(TG)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JQ235355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164-194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0.872/0.850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0.8475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TCATGACACACTGATTATAGACG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164-174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0.433/0.450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TGCAAAGTAAAGACATAATCCTTCC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JQ235356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145-161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0.773/0.450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CATGGTTGCTCGTAGATTGG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970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GGGCAGATATTTGGCAAAGG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JQ235357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262-274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0.601/0.700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0.3588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ATTTGAGGGTGTTTGCATCC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971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AAATGCAGACAAACACACAAGC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JQ235358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204-226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0.519/0.500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0.6163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tabs>
                <w:tab w:val="left" w:pos="2504"/>
              </w:tabs>
              <w:spacing w:after="0" w:line="240" w:lineRule="auto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 xml:space="preserve">        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TCAGTGGGGATCAATGAAGG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180-202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0.145/0.150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973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TCTTCATCCTGCTGTGAGTCC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187-225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0.908/0.950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0.3031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CAGACAAAACTGGAAAATACAGAGG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20/19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168-246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0.940/0.700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TGAGGTGCGTTCACAGTCC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190-193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0.508/0.600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0.6550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TGACAGGTGGGTTCATCAGG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155-158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0.185/0.200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AAGGACAGAAGGACACACACG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20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35bp(CA)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JQ235361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204-224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0.797/0.700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0.2175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CCACCTCCCTGGAAACTATACC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190-210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0.704/0.588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0.3503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AACACCAACCGTAGAATGTGC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JQ235362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218-222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0.309/0.350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CTGGTGATTGCCATAAGTGG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206-234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0.881/0.800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0.5675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ACACCTCGCTCCCTCTTAGC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JQ235363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229-243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0.756/0.700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0.6106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GGTGGAGCAACACAAACACC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228-272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0.901/0.650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TGCTGACACATCAGTTACACTCC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JQ235364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313-317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0.556/0.684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0.0222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CATATATCCCTTGGTCTGTGTGC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983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CCGCTAACAAGCTACAGCAG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31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JQ235365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146-218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0.956/0.950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0.3084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GAAGGAACCAAAACCCACAG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131-161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0.536/0.600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0.8481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CCCCTCCTGTCTATCTTCTCC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JQ235366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216-222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0.376/0350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0.6725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CAATCTGCCGTCATTAGAGC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212-224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0.691/0.500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0.0350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CACCACATTATCGACACAAAGG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JQ235367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259-275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0.674/0.700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TGGGTTCTATGCAAAAGTGC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988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AGTCACATGAACAGCAAAACG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JQ235368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216-264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0.936/0.950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0.7972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GACAATGTGCATGAAACAAGC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989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ACAGCACGAGACACTGAAGC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JQ235369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229-265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0.837/0.800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0.3119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CTTCACCTGTCGACATCACC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GGGCTTCTATGTACACACTCACG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32bp(CA)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215-231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0.747/0.800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0.8394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AATGGTCCTTGGTTGTCAGG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TGGGTTCATTGACAGAGTGTG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JQ235371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220-270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0.876/0.450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</w:pPr>
            <w:r w:rsidRPr="00F446DD"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  <w:t>0.0000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TGATGTGGCTGCTTCCTAGA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ATACAAACAGACGGGCTTCG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JQ235372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212-216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0.268/0.300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TCAACCCACGCAGATAATCA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994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CAAAGATAACCAGACACCAGAGG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JQ235373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180-218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0.835/0.750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0.6713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GCTTATATCTACGTCTATGCACACG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lastRenderedPageBreak/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TCTTGATTGAATCCCCTTTTG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14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JQ235374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210-250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0.947/0.900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0.3097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CAATTTGCTTGCCATACATATTTT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210-216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0.099/0.100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998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GGTCAGTGCAGATCAACAGG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JQ235375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207-211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0.381/0.400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0.6900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TGAAAGACCACCAGAGTAAATCC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GTATGGTGGAGCATGTCTGG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JQ235376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196-252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0.919/0.750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0.1156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GATGACTCCCAGATGTTTTATGG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20/19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184-254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0.941/0.900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0.2572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GAAGGGTCACAAGCCAAAAG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JQ235377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252-260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0.142/0.150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TGACAGGCTGCTCACAGAAA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TGAAATATCGTGTTGTCACAGATG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JQ235378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249-255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0.586/0.450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0.4697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TATCGCGACATACATCAACG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256-272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0.678/0.500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0.0197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GGTGGTAGCGTCGTTGTAGC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JQ235379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212-222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0.712/0.250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</w:pPr>
            <w:r w:rsidRPr="00F446DD"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  <w:t>0.0000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N,S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ATGATGCGTGGAGAGACAGC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168-172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0.246/0.278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GGAAGTCATGGGGTTAATGC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TGGACAAACACAAATGAATGG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205-207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0.328/0.100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0.0091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N,S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TGTTTGTCCACTGTAATTCAAACC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(ACTC)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JQ235381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220-228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0.664/0.600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0.9409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CAGGGGTGCAGACAAAGC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GGCAGTCCATGATGTCACC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JQ235382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237-287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0.946/0.900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0.1125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CCGCTCATATTTCACACTCC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TTGATTTACAGACAGATTTATCAGC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JQ235383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234-254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0.871/0.650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0.0063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GAGTGTGTCAACACATTTATTTCC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CCTGCTCCAGAGCTGCAC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31bp(ATG)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JQ235384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196-214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0.633/0.500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0.5156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TCAACGATCAAGCATCAAGC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ACAGCACAGCAGAACAGACG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JQ235385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256-282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0.823/0.550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0.0269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ACTCCATCCAGGTTTGAACG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255-275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0.853/0.650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0.0497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AGTGTCGGAGCACATCAGC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JQ235386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256-284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0.900/0.850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0.2475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AGTGTCGCTCCAATCAGAGG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224-258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0.878/0.800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0.2413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852BBB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AGAATCCAGGAGTTTGACTCG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JQ235387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20/12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142-178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0.822/0.850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0.0594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CCTTCTGGACTTTGCTCTGG</w:t>
            </w:r>
          </w:p>
        </w:tc>
        <w:tc>
          <w:tcPr>
            <w:tcW w:w="2159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8233F3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8233F3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D1BE4" w:rsidRPr="008233F3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  <w:r w:rsidRPr="008233F3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AD1BE4" w:rsidRPr="008233F3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8233F3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8233F3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8233F3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852BBB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ACTCCATTCATGCCATCTCC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JQ235388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245-277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0.891/0.950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0.9788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TGCAGCTGACACTAAACAAGG</w:t>
            </w:r>
          </w:p>
        </w:tc>
        <w:tc>
          <w:tcPr>
            <w:tcW w:w="2159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235-239</w:t>
            </w: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0.229/0.150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0.2419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GAGATTGACAGGGGACAAGC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JQ235389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213-219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0.235/0.150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0.0616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TCAGAAATCAAGAGGCTCAGG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TTCTTTGTCAGCCTGGTTCC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324-362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0.895/0.850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0.3150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CATAGAGGCAGGCAGTGAGG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CTATGGTGTTGGTGCAGACG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JQ235391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296-312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0.791/0.900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0.1403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ACCTTCTGGGAGCTGATGG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286-292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0.522/0.400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0.2394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ATGTTTGGAGCAGTGTTTGG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51bp(TG)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JQ235392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380-384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0.445/0.450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0.4638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CTACCTCAAGGGGACAGAGG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GAATCGCAAATCACCACTAATAAC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JQ235393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319-339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0.468/0.400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0.0863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TGTCCATGGGCAAGATACTG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CGACAGCCTTGAAAGTCAGC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JQ235394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188-222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0.912/0.950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0.8591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CCTGGACTGTCGCTCCAAC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196-208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0.663/0.900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0.0563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CGTCACACAGCAAACATGC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JQ235395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19/15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238-326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0.882/0.842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0.1506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GGCGATAACACAGGTTCTCC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CAAACCTCGAATCTTCACACC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(GTAT)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JQ235396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242-244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0.512/0.550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0.6131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TCCAGTGGAACCTCAACTCC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240-249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0.708/0.750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0.8853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GCCCTCATCCATTCATTCC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JQ235397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286-340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0.944/1.000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GGAAGGACCCATTCATGTCC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CTCTTTCTTTCTGCATCATTGG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JQ235398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153-165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0.726/0.650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0.2244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CCTGGTGTCACCTCTGTGG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TGAGCCAGCATGGTAGAGG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5bp(GT)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JQ235399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288-326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0.906/0.750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0.0678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CGAACTAACAGATCATCAAATCG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ATGGCACTGTGTGAAAATGG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155-171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0.876/0.800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0.4725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ACTCATGAGAGTGCCCTTGG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AGGCTGCACAATCAGAGACC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JQ235401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GGGAAACCACTGTTTAATCACC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370-388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0.478/0.350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0.2534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AGCCCTCTAACCCTTGTTCC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JQ235402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133-167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0.873/0.650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0.1047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GTCTTGTTTGGCTTGTCACG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125-127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0.431/0.300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0.2947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AAAAGTTTGTTGGCAGACTATGG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JQ235403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310-314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GCCAGCACTGACAGAAGTAGG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TGCTTTGTCACACATGAACG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103bp(CA)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JQ235404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308-350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0.872/0.800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0.6350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CTGCTGGACAGACTCACTGG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19/11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298-332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0.858/0.842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0.3781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TGCCATCTGGAAACTGACC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7bp(CA)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JQ235405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348-360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0.706/0.800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0.9884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ATGGAAAGGTCCCATTACCC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GTTCCTGGTGGAACAACTCG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JQ235406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324-348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0.632/0.700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0.2906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TGACCTCTGTGACCTGAGTCC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CTTTAGGAAAGGGTGCTTGG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(AGAA)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JQ235407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290-342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0.665/0.650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ATGTGTGTTTCCTGCTGAGG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235-241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0.456/0.500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AGAGTTGGATGCTGACACTGG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JQ235408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283-301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0.704/0.700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0.4038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GTGTTGCTCCCTTTCTCTCG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58bp(TG)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336-360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0.790/0.750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0.6906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AGTTTGAGGCAATATCAAAAAGC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JQ235409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235-243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0.478/0.500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TTCAGTGATTGCCAGTGTGG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229-243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0.535/0.450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0.3041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GCACCAGCTGACGAATGG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164-172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0.396/0.500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0.6494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GTGCCTGCTATGGAAAGTGG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163-181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0.864/0.900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0.1353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TTTTCCCTTACGCACAAGC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4bp(CA)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200-224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0.724/0.800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0.8534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GAGCAGCTCACAGTTGAAGG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200-226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0.674/0.800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0.9028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TTTTATTCCATTCTTTTTACATCACG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279-369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0.953/0.900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0.2984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GGATTCAGACCTGGCTGACC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CACACAGCTGAGGTTTCTGG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32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269-326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0.962/0.800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TTGCTGTGAACAACCTGACC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CAACCTCGTCAACCAGAAGG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JQ235414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275-355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0.967/0.950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0.5566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TGTTTGCTACCTGTGTCATGG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TGAACGTAGCGTGGACAGG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327-335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0.529/0.700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0.1700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AACTATGTGCCAGGGTGAGC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AGTGACACCTGCAAAGTGACC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23bp(TG)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JQ235416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230-248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0.804/0.900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0.9575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ATGTAGCGCGCTCAAGTCC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61bp(GT)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220-232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0.774/0.750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0.1831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CTCTGAAGAAGACGCAGAGC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44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234-320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0.965/0.850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0.0131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CAAATGACGAGTGACACAAGC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TGGATCTGGTCTGGATCACC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JQ235418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19/18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340-398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0.935/0.842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0.1638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AACCGTGGATGATTGACAGC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167bp(CA)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19/14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322-350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0.927/0.789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0.1669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TGGTGTCCTCACTCATCTGC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332-342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0.740/0.706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0.3666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CTAATTGTGCCTTTTCCATGC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CGTCCCTTCATGAACATCTG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231-281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0.960/0.900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0.2844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ACACCACCTTGTCCGAAAAC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ATTCAAACTGTGGGCAGAGC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JQ235421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345-363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0.818/0.600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0.0081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TCCGTCCGTGTCTCTTTAGC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345-361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0.772/0.400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</w:pPr>
            <w:r w:rsidRPr="00F446DD">
              <w:rPr>
                <w:rFonts w:ascii="Cambria" w:hAnsi="Cambria" w:cs="Courier New"/>
                <w:b/>
                <w:color w:val="000000"/>
                <w:sz w:val="16"/>
                <w:szCs w:val="16"/>
                <w:u w:val="single"/>
              </w:rPr>
              <w:t>0.0000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N,S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TTGATTTTGAGCGACTGAGC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JQ235422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175-183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0.433/0.200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TCAGCTACATCAAAGCAACG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152-202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0.912/0.800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0.2556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GGCTGTCCCCATTACTGC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JQ235423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171-205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0.399/0.450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TCAGCACCAGTAAACCTTGG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AAAAAGCAAATGCAATAACTACAGG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379-411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0.953/0.900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0.3738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AGGAGACAGGGATGAATAGGG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AGATGAGGCGAGGGAAGG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43bp(TG)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92bp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360-402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0.932/0.950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0.8484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TCTCCAATCTGTCGTGATGC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(GAT)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370-416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0.910/0.800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0.3116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CCACCATTGTTCCCTTTCC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7bp(AC)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JQ235426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183-185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0.224/0.250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TTCCTTGAAGAGGCAAGAGC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168-176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0.097/0.100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GGGCCCTGTTTCTGTTACG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6bp(GA)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127-129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0.296/0.150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0.0700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TTTCATCCCTCGTCGTATGG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127-153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0.821/1.000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0.6222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ATCCAACCAAAGACAAACACC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3bp(GA)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JQ235428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159-169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0.612/0.700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0.7522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TGACTTGAGGAACTCCAGAGC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CAGAGAGCAGCTACCACACG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JQ235429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220-266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0.958/0.950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0.6819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CGGGAACAGATGGAGTAACG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ATGGCTGCAGACTCTTCTCC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163-243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0.967/0.950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0.5544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GCAGCAGTTACTGTTCGCTTC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GTATGTGCGGCCTGTATGC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JQ235431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103-183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0.969/0.800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TCAAAGTCAAAACAGAGGAGAGG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93-129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0.864/0.750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0.0328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AATGTTTGTGCAAGGCTTCAG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JQ235432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350-377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0.888/0.600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CCGACACTTTTGTTGTCGTG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334-359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0.918/0.700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0.0109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GATTCCCTCATCCTGTTTCG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JQ235433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283-291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TAAATCCCCCATGACTGAGC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AACCTGCATGTGAGTGAACG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JQ235434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122-154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0.831/0.750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0.5844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ACTTTGCAGTGTGCACTTGG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127-141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0.722/0.650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0.2622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TGATTAATGCTCTTAATTCCTCTCC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4bp(AC)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JQ235435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162-228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0.931/0.850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0.0141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CGAAGGCTTTTAGTGTCTAGTGG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141-191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0.944/0.950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0.5031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ATGGCGAATGTCATCAACC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JQ235436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208-216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0.273/0.200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0.1622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AGAGCAGGTTTTGCTTCTGG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AATTTACCACCTGGCAGAGC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JQ235437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234-264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0.623/0.550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0.4019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TCATTGTCCTTTCCCTTTGG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208-222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0.481/0.450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AAATGTTATGAGGGCGATCC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JQ235438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326-334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0.345/0.400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GAACAGGTTTGGGAAATTGG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289-309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0.246/0.211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0.1609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lastRenderedPageBreak/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ATCCTCACACTCCCTCATGG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JQ235439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338-388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0.965/1.000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CTGGCAACCCAGTGATAAGG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262-282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0.758/0.800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0.0234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AGGAGCCTCTCACTACCAACC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146-172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0.899/1.000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0.9694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GCAGTGATACTATTTCATTGTCTTAGC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CGAACACTGCGCATTATAGC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JQ235441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294-318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0.819/0.950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0.7919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AGCTGTGAAAATGAACCAAGC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265-275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0.097/0.100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CACACAAGCACCATCTCTGG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JQ235442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272-276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0.232/0.250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GAAGTGGAGAGCCTCACTGG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GCAGGTGGAGAAAGAGACTTACC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JQ235443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154-164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0.517/0.450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0.3403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TCAGTCTGCAGCTATGTGTGG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153-157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0.396/0.350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0.2613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TTCCAGGGGCGTATTTAGC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JQ235444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208-344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0.951/0.900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0.1334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AACCTCCTCCTGAAACATGG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ATGTGAATGCATCCGAGTCC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38bp(GA)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JQ235445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307-376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0.978/0.950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0.1091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GATGATCCAAACAGGAAATTGG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366bp(GT)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32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283-309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0.754/0.600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0.0522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TGTTACCACGGCAACAAGC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JQ235446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204-216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0.736/0.800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0.8281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TTCTGTGGTGGTCGGTAAGG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ACTCACATCTCGACAAACATAGG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23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9bp(TG)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JQ235447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202-248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0.885/0.850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0.1181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TGATACCTCAGCAGTCTCTTGG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ACTCGGAGGCTTTTCACTCC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JQ235448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135-157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0.842/0.550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CCATATGGGAGGGCTACTGC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123-165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0.879/0.900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0.1909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TTTCCCTCCATTCAGTTTGC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JQ235449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350-364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0.491/0.500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0.8122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CCCTGTCATGCATCATTCC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354-364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0.276/0.200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0.0481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CACGTAACAAAGCCGTCTCC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361-395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0.963/0.800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0.0072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TTTTGAAGGAAGCCACATGC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TGTAACCCCACAAACAGAAGC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6bp(CA)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JQ235451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294-344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0.814/0.800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0.8253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AGCAAACCTCACCTCTGACG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GAGTCAATTCCTGCACAGAGG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JQ235452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256-260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0.272/0.300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CACCAGGACGAACAATAAAGC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GGACAATCGCTACACCTTCC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JQ235453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310-312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GTGAAATATGCACCCAAAAGC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316-336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0.840/0.750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0.0663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ACCAAAGATTGCCTGAATGG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JQ235454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292-306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0.731/0.750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0.2347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TCCTTCCGTGTCACATTGG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AATGTGACACGGAAGGACAG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JQ235455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213-239</w:t>
            </w:r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0.896/0.850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0.5113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GGACCGTCAGATCCTACAAAC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AATGCATTCCCTGTCCTACG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JQ235456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290-308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CTGGTGTGGACCCATAAAGG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299-309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0.097/0.100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CTGAGAATGATGAAAGCTGAAAG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JQ235457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365-381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0.830/0.833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0.0563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GCGCTAGCGTAGCACAGTC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TGTTTCCATGGTGAATCTGC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9bp(TG)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JQ235458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319-325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0.671/0.750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0.1906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CCTTGAATCGGTCCAACTAGG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124bp(TG)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321-329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0.745/0.800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0.2991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GGGGAAAAACAGGTCACTGC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JQ235459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145-153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0.605/0.400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0.0247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CTGCGCTCCTATTCACACG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CCCCACTCCTAGACTGATGC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135-149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0.745/0.650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0.0325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ACTGAGAACACTGCCACTGC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113-127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0.818/0.850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0.1609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CAAACCTCCTCCAGCTTCC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JQ235461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369-399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0.860/0.550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0.0156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GTTCACACCCAAACACATGC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355-371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0.777/0.700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0.0678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CCTGAGAAGTAGGCAGACTCG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JQ235462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303-313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0.272/0.300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TGCTGTAACTGGAATCAACTGC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GGTGGTCGACCTCTGTGC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JQ235463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130-134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0.527/0.350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0.1109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AGCAGAGTCAACAGAGAGTCTGG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107-115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0.547/0.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0.1922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GTGTGAATGTTGCCATCTGC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JQ235464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253-273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0.888/0.850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0.7625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CATCAGTGTATTCACAGTAAATGAAGC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TTTCTCTTCAAAGGATCACACG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89bp(AC)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JQ235465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246-258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0.851/0.750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0.3241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CACACTTGAATCCCCTTGC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TGGCAAAACACCAAACACC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JQ235466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176-242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0.946/0.900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0.0575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AAGAAATCGAGACGCAGACG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GCCTTTTGTTGAGTGGAAGG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JQ235467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133-139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0.422/0.500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GGCACTGGTCACAGAAAGG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CAATAGATTGGGGATGAGTGC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JQ235468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313-325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0.626/0.850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0.0456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GCTTTCTCAAGCTTCTCTGAGC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GCAGTTGCACAGGAAAAGC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JQ235469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299-301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GATGAGTCACTGCGTCAAGG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267-271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0.483/0.400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0.7319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ATGTGAGGAGTGGGTGATGG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ACAGCGTCCTGGTTAGATGC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163-169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0.529/0.400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0.3616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AACCCAAGACCACAACATCC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JQ235471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193-195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0.097/0.100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AAACTGCAAATCGTTCACTCG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193-213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0.667/0.611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0.4950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CATGCCAACACAAACACTGC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JQ235472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261-283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0.145/0.150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AGAGGGTCTGGATGCTTGG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260-266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0.097/0.100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GTTGGAGGCTCTGGACTACG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JQ235473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145-147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TCACGTCAGTTTCCTGTTTCC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ACCAGCGAGACGATAACACC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JQ235474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285-289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AAGAGATCAGCGGCTAGTGG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TGGCAGCAACTCTACTGTGG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JQ235475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336-346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0.745/0.800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0.2784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TGCAGACAGGGAAACTTGC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CCAGATGGAGGTTGTTAGAGG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JQ235476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263-293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0.918/0.850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0.0488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CGTGCCAATCTGTAAAATGC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246-254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0.314/0.300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0.2141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GGGTTTGGTCACGTAGACTAGC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JQ235477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213-237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0.810/0.750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0.3959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GATTACAGGTGTGGGTGATGC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CAGGGAGGGATGATTGAGC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22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JQ235478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238-290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0.897/0.850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0.3366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GTGTCAGCATGGAGTCATGG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191-231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0.904/0.800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0.2341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AATCTGCCGTTCAGATCC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JQ235479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102-148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0.896/0.850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0.4681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ATGTGAGCTTGTTCTCATGC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TTTTCCCCATCAAATGTATGC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179-193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0.654/0.750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0.6384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GTGTGACCACCTGCTGAGG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178-180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0.142/0.150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CACAAACTGGTGCTCAGTATCC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JQ235481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TCAAACAGTCACCGTCATCC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213-219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0.050/0.050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AATCAGGCACTTCCTTTTCC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109bp(GT)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JQ235482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269-305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0.842/0.800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0.2313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CATGTCTGAAGACTGACAGTTAAGC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353-383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0.842/0.900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0.9728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ATGTGCGTGTTAAGCTGCTG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JQ235483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194-224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0.846/0.950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0.8922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CTCATTCATGCATAGAAAATGTTTG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183-207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0.579/0.600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GACCTGAACCTCAATGAAACC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JQ235484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346-378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0.867/0.700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0.0356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N,S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AGCCCGGTCTGATAAAACG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CACTTCGCTCACAAACTTGC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JQ235485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145-169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0.538/0.550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0.5828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CTCAGAACCCAGGGAAAGG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134-168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0.892/0.800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0.0344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CCCGGTGTATTGTTCTGACC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JQ235486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200-202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0.097/0.100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GCCAGAGTGTGTTTAAAAATTGG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211-225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0.794/0.900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0.4522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CACGAGTCTGGCTTTGTGG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(GTGC)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JQ235487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247-281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0.872/0.850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0.0738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GTCTCACCGACACCTTTTCC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232-270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0.895/0.850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0.3819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AATTACACAGCTCTGGACTACGG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JQ235488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117-129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0.454/0.550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0.8150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GGGTGTGATGGAACAGAAGG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122-134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0.617/0.600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0.1356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TTTGTTGTTGACCGTGATGC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JQ235489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324-326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0.358/0.450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0.4966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GGGCAGCTAACATGAACAGC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AGTGTGTGTTTGCACTCTGC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286-308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0.877/0.950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0.8734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GTTTGACTGAAGTCAGAAACG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GTGGAATCTGGCACAGTGG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JQ235491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293-312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0.805/0.900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0.5125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TTTGACGCAACAGCATTACC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CAGTGATCCATGAACCTTGG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JQ235492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361-373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0.276/0.300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AAGGCCTAGACCCTTATCTTCC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379-381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0.071/0.071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TTCAGCTTCACTTCTGTGTCG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JQ235493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155-173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0.146/0.150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AACCAGTGATGTGAATGAAAGG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CATCACTGGTTTGGATTTGC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JQ235494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311-313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0.431/0.400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GGTGAGACATGTGGATGTGG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20/4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313-319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0.590/0.600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0.1184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AGTCATAGCCGAGGATCTGC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JQ235495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103-105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0.450/0.350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0.3441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ACAGCACAGCGCTTAGACG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102-104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0.467/0.600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0.3203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TCGTGAATGCTTCAAACAGG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JQ235496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230-262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0.878/0.850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0.3003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CGTTAGAGTTGCCCACAAGC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TTCACCCCACCATCACTACC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(AC)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7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JQ235497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117-135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0.695/0.750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0.7894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AAAATGCCCACATTAATTCTCC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CCCTCCCTACTGTCCTGTCC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JQ235498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141-179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0.742/0.800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0.7547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TCAGCACAGCAGTCAGATCC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0.000/0.000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GGCTGAATTACTGGAACATGC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120bp(GT)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JQ235499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302-310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0.472/0.400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0.3409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TTGAGCACTACCCAACATGC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19/2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269-275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0.102/0.105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1.0000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CCTCCTTTCACCTCCAAACC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JQ235500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301-343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0.946/0.900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0.2044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AACAGCGTGCAACAAGTCG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20/3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315-319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0.376/0.150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TGCAGAGGGATAGACATGACC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JQ235501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20/6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279-291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0.776/0.750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0.4850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TGGCTAAGTGGAGCTGAAGG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20/8</w:t>
            </w:r>
          </w:p>
        </w:tc>
        <w:tc>
          <w:tcPr>
            <w:tcW w:w="126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280-298</w:t>
            </w:r>
          </w:p>
        </w:tc>
        <w:tc>
          <w:tcPr>
            <w:tcW w:w="161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0.783/0.650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0.2150</w:t>
            </w:r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TTAGGGACACACCACTGTGC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JQ235502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343-371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0.872/0.850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0.8081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GCTTTCACACCCACTTTTCC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151bp(GT)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softHyphen/>
              <w:t>15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t>Soc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CATATCCATGGCAACAGAAGG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(TG)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5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1bp(GT)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JQ235503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20/11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291-321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0.872/0.950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0.9900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AGGTAAAGAGTGGGCTCATCC</w:t>
            </w:r>
          </w:p>
        </w:tc>
        <w:tc>
          <w:tcPr>
            <w:tcW w:w="2159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(GA)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0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26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619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900" w:type="dxa"/>
          </w:tcPr>
          <w:p w:rsidR="00AD1BE4" w:rsidRPr="003552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3552DD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810" w:type="dxa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proofErr w:type="spellStart"/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na</w:t>
            </w:r>
            <w:proofErr w:type="spellEnd"/>
          </w:p>
        </w:tc>
      </w:tr>
      <w:tr w:rsidR="00AD1BE4" w:rsidRPr="00F446DD" w:rsidTr="0047744E">
        <w:tc>
          <w:tcPr>
            <w:tcW w:w="1012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b/>
                <w:bCs/>
                <w:i/>
                <w:color w:val="000000"/>
                <w:sz w:val="16"/>
                <w:szCs w:val="16"/>
              </w:rPr>
              <w:lastRenderedPageBreak/>
              <w:t>Scoc</w:t>
            </w:r>
            <w:r w:rsidRPr="00F446DD"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58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CAGGTTCCAGCACATTTTAGC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11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109bp(CA)</w:t>
            </w:r>
            <w:r w:rsidRPr="00F446DD">
              <w:rPr>
                <w:rFonts w:ascii="Cambria" w:hAnsi="Cambria" w:cs="Courier New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>
              <w:rPr>
                <w:rFonts w:ascii="Cambria" w:hAnsi="Cambria" w:cs="Courier New"/>
                <w:color w:val="000000"/>
                <w:sz w:val="16"/>
                <w:szCs w:val="16"/>
              </w:rPr>
              <w:t>EU726996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230-246</w:t>
            </w:r>
          </w:p>
        </w:tc>
        <w:tc>
          <w:tcPr>
            <w:tcW w:w="1619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0.601/0.600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C0C0C0"/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0.7963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C0C0C0"/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AD1BE4" w:rsidRPr="00F446DD" w:rsidTr="0047744E">
        <w:tc>
          <w:tcPr>
            <w:tcW w:w="1012" w:type="dxa"/>
            <w:tcBorders>
              <w:bottom w:val="single" w:sz="8" w:space="0" w:color="000000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8" w:type="dxa"/>
            <w:tcBorders>
              <w:bottom w:val="single" w:sz="8" w:space="0" w:color="000000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AAAGATGCGATTGTTGATTCG</w:t>
            </w:r>
          </w:p>
        </w:tc>
        <w:tc>
          <w:tcPr>
            <w:tcW w:w="2159" w:type="dxa"/>
            <w:tcBorders>
              <w:bottom w:val="single" w:sz="8" w:space="0" w:color="000000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234-244</w:t>
            </w:r>
          </w:p>
        </w:tc>
        <w:tc>
          <w:tcPr>
            <w:tcW w:w="1619" w:type="dxa"/>
            <w:tcBorders>
              <w:bottom w:val="single" w:sz="8" w:space="0" w:color="000000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0.491/0.400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AD1BE4" w:rsidRPr="00F446DD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color w:val="000000"/>
                <w:sz w:val="16"/>
                <w:szCs w:val="16"/>
              </w:rPr>
            </w:pPr>
            <w:r w:rsidRPr="00F446DD">
              <w:rPr>
                <w:rFonts w:ascii="Cambria" w:hAnsi="Cambria" w:cs="Courier New"/>
                <w:color w:val="000000"/>
                <w:sz w:val="16"/>
                <w:szCs w:val="16"/>
              </w:rPr>
              <w:t>0.1675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:rsidR="00AD1BE4" w:rsidRPr="00DF1564" w:rsidRDefault="00AD1BE4" w:rsidP="0047744E">
            <w:pPr>
              <w:spacing w:after="0" w:line="240" w:lineRule="auto"/>
              <w:jc w:val="center"/>
              <w:rPr>
                <w:rFonts w:ascii="Cambria" w:hAnsi="Cambria" w:cs="Courier New"/>
                <w:b/>
                <w:color w:val="000000"/>
                <w:sz w:val="16"/>
                <w:szCs w:val="16"/>
              </w:rPr>
            </w:pPr>
            <w:r w:rsidRPr="00DF1564">
              <w:rPr>
                <w:rFonts w:ascii="Cambria" w:hAnsi="Cambria" w:cs="Courier New"/>
                <w:b/>
                <w:color w:val="000000"/>
                <w:sz w:val="16"/>
                <w:szCs w:val="16"/>
              </w:rPr>
              <w:t>-</w:t>
            </w:r>
          </w:p>
        </w:tc>
      </w:tr>
    </w:tbl>
    <w:p w:rsidR="00AD1BE4" w:rsidRDefault="00AD1BE4" w:rsidP="00AD1BE4"/>
    <w:p w:rsidR="00AD1BE4" w:rsidRDefault="00AD1BE4" w:rsidP="00AD1BE4">
      <w:proofErr w:type="spellStart"/>
      <w:r>
        <w:rPr>
          <w:b/>
        </w:rPr>
        <w:t>Msat</w:t>
      </w:r>
      <w:proofErr w:type="spellEnd"/>
      <w:r>
        <w:t xml:space="preserve"> is the designation of the microsatellite marker.</w:t>
      </w:r>
    </w:p>
    <w:p w:rsidR="00AD1BE4" w:rsidRPr="003176E4" w:rsidRDefault="00AD1BE4" w:rsidP="00AD1BE4">
      <w:r>
        <w:rPr>
          <w:b/>
        </w:rPr>
        <w:t>Primers</w:t>
      </w:r>
      <w:r>
        <w:t xml:space="preserve"> are the forward (top) and reverse (bottom) primer sequences.</w:t>
      </w:r>
    </w:p>
    <w:p w:rsidR="00AD1BE4" w:rsidRDefault="00AD1BE4" w:rsidP="00AD1BE4">
      <w:r>
        <w:rPr>
          <w:b/>
        </w:rPr>
        <w:t>Motif</w:t>
      </w:r>
      <w:r>
        <w:t xml:space="preserve"> indicates the repeat motif.</w:t>
      </w:r>
    </w:p>
    <w:p w:rsidR="00AD1BE4" w:rsidRDefault="00AD1BE4" w:rsidP="00AD1BE4">
      <w:r>
        <w:rPr>
          <w:b/>
        </w:rPr>
        <w:t>Clone Size</w:t>
      </w:r>
      <w:r>
        <w:t xml:space="preserve"> is the size (in base pairs) of the allele in the sequenced clone.</w:t>
      </w:r>
    </w:p>
    <w:p w:rsidR="00AD1BE4" w:rsidRDefault="00AD1BE4" w:rsidP="00AD1BE4">
      <w:r>
        <w:rPr>
          <w:b/>
        </w:rPr>
        <w:t>GenBank</w:t>
      </w:r>
      <w:r>
        <w:t xml:space="preserve"> is the GenBank Accession number for the clone sequence.</w:t>
      </w:r>
    </w:p>
    <w:p w:rsidR="00AD1BE4" w:rsidRDefault="00AD1BE4" w:rsidP="00AD1BE4">
      <w:r>
        <w:rPr>
          <w:b/>
        </w:rPr>
        <w:t>N</w:t>
      </w:r>
      <w:r>
        <w:t xml:space="preserve"> is the number of individuals assayed, and </w:t>
      </w:r>
      <w:r>
        <w:rPr>
          <w:b/>
        </w:rPr>
        <w:t>N</w:t>
      </w:r>
      <w:r>
        <w:rPr>
          <w:b/>
          <w:vertAlign w:val="subscript"/>
        </w:rPr>
        <w:t>A</w:t>
      </w:r>
      <w:r>
        <w:t xml:space="preserve"> is the number of alleles detected.</w:t>
      </w:r>
    </w:p>
    <w:p w:rsidR="00AD1BE4" w:rsidRPr="00C37145" w:rsidRDefault="00AD1BE4" w:rsidP="00AD1BE4">
      <w:r>
        <w:rPr>
          <w:b/>
        </w:rPr>
        <w:t>Size Range</w:t>
      </w:r>
      <w:r>
        <w:t xml:space="preserve"> refers to the alleles thus far uncovered (includes the 21bp 5’-tail-sequence); </w:t>
      </w:r>
      <w:r>
        <w:rPr>
          <w:b/>
        </w:rPr>
        <w:t>*</w:t>
      </w:r>
      <w:r>
        <w:t xml:space="preserve"> indicates that alleles are not spaced as anticipated, i.e. 1 bp steps between allele sizes in a dinucleotide marker.</w:t>
      </w:r>
    </w:p>
    <w:p w:rsidR="00AD1BE4" w:rsidRDefault="00AD1BE4" w:rsidP="00AD1BE4">
      <w:r>
        <w:rPr>
          <w:b/>
        </w:rPr>
        <w:t>H</w:t>
      </w:r>
      <w:r>
        <w:rPr>
          <w:b/>
          <w:vertAlign w:val="subscript"/>
        </w:rPr>
        <w:t>E</w:t>
      </w:r>
      <w:r>
        <w:t xml:space="preserve"> and </w:t>
      </w:r>
      <w:r>
        <w:rPr>
          <w:b/>
        </w:rPr>
        <w:t>H</w:t>
      </w:r>
      <w:r>
        <w:rPr>
          <w:b/>
          <w:vertAlign w:val="subscript"/>
        </w:rPr>
        <w:t>O</w:t>
      </w:r>
      <w:r>
        <w:rPr>
          <w:b/>
        </w:rPr>
        <w:t xml:space="preserve"> </w:t>
      </w:r>
      <w:r>
        <w:t>are expected and observed heterozygosity, respectively.</w:t>
      </w:r>
    </w:p>
    <w:p w:rsidR="00AD1BE4" w:rsidRDefault="00AD1BE4" w:rsidP="00AD1BE4">
      <w:r>
        <w:rPr>
          <w:b/>
        </w:rPr>
        <w:t>P</w:t>
      </w:r>
      <w:r>
        <w:rPr>
          <w:b/>
          <w:vertAlign w:val="subscript"/>
        </w:rPr>
        <w:t>HW</w:t>
      </w:r>
      <w:r>
        <w:t xml:space="preserve"> </w:t>
      </w:r>
      <w:r w:rsidRPr="003176E4">
        <w:t>represents the probability of deviation fr</w:t>
      </w:r>
      <w:r>
        <w:t xml:space="preserve">om Hardy-Weinberg expectations; </w:t>
      </w:r>
      <w:r w:rsidRPr="003176E4">
        <w:t>significant deviations</w:t>
      </w:r>
      <w:r>
        <w:t xml:space="preserve">, following </w:t>
      </w:r>
      <w:proofErr w:type="spellStart"/>
      <w:r>
        <w:t>Bonferroni</w:t>
      </w:r>
      <w:proofErr w:type="spellEnd"/>
      <w:r>
        <w:t xml:space="preserve"> correction (Rice, 1989), are </w:t>
      </w:r>
      <w:r w:rsidRPr="004535E4">
        <w:rPr>
          <w:b/>
        </w:rPr>
        <w:t>underlined</w:t>
      </w:r>
      <w:r w:rsidRPr="003176E4">
        <w:t>.</w:t>
      </w:r>
    </w:p>
    <w:p w:rsidR="00AD1BE4" w:rsidRDefault="00AD1BE4" w:rsidP="00AD1BE4">
      <w:r w:rsidRPr="003176E4">
        <w:rPr>
          <w:b/>
          <w:smallCaps/>
        </w:rPr>
        <w:t>Micro</w:t>
      </w:r>
      <w:r>
        <w:rPr>
          <w:b/>
          <w:smallCaps/>
        </w:rPr>
        <w:t>-</w:t>
      </w:r>
      <w:r w:rsidRPr="003176E4">
        <w:rPr>
          <w:b/>
          <w:smallCaps/>
        </w:rPr>
        <w:t>checker</w:t>
      </w:r>
      <w:r>
        <w:t xml:space="preserve"> refers to possible issues with loci as indicated by </w:t>
      </w:r>
      <w:r w:rsidRPr="003176E4">
        <w:rPr>
          <w:smallCaps/>
        </w:rPr>
        <w:t>Micro</w:t>
      </w:r>
      <w:r>
        <w:rPr>
          <w:smallCaps/>
        </w:rPr>
        <w:t>-</w:t>
      </w:r>
      <w:r w:rsidRPr="003176E4">
        <w:rPr>
          <w:smallCaps/>
        </w:rPr>
        <w:t>checker</w:t>
      </w:r>
      <w:r>
        <w:t xml:space="preserve"> (Van </w:t>
      </w:r>
      <w:proofErr w:type="spellStart"/>
      <w:r>
        <w:t>Oosterhout</w:t>
      </w:r>
      <w:proofErr w:type="spellEnd"/>
      <w:r>
        <w:t xml:space="preserve"> </w:t>
      </w:r>
      <w:r>
        <w:rPr>
          <w:i/>
        </w:rPr>
        <w:t>et al.</w:t>
      </w:r>
      <w:r>
        <w:t xml:space="preserve">, 2004): </w:t>
      </w:r>
      <w:r>
        <w:rPr>
          <w:b/>
        </w:rPr>
        <w:t>N</w:t>
      </w:r>
      <w:r>
        <w:t xml:space="preserve"> represents evidence for null alleles, </w:t>
      </w:r>
      <w:r>
        <w:rPr>
          <w:b/>
        </w:rPr>
        <w:t>S</w:t>
      </w:r>
      <w:r>
        <w:t xml:space="preserve"> represents evidence for scoring errors due to stuttering, and </w:t>
      </w:r>
      <w:r>
        <w:rPr>
          <w:b/>
        </w:rPr>
        <w:t>–</w:t>
      </w:r>
      <w:r>
        <w:t xml:space="preserve"> represents no evident issues.</w:t>
      </w:r>
    </w:p>
    <w:p w:rsidR="00AD1BE4" w:rsidRPr="00C37145" w:rsidRDefault="00AD1BE4" w:rsidP="00AD1BE4"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r w:rsidRPr="00DF1564">
        <w:t>indicates that the marker failed to amplify</w:t>
      </w:r>
      <w:r>
        <w:t xml:space="preserve"> consistently</w:t>
      </w:r>
      <w:r w:rsidRPr="00DF1564">
        <w:t>.</w:t>
      </w:r>
    </w:p>
    <w:p w:rsidR="006C6FE9" w:rsidRPr="000D0CD5" w:rsidRDefault="006C6FE9" w:rsidP="000D0CD5">
      <w:pPr>
        <w:spacing w:after="0" w:line="360" w:lineRule="auto"/>
        <w:ind w:left="432" w:hanging="432"/>
        <w:rPr>
          <w:rFonts w:ascii="Times New Roman" w:hAnsi="Times New Roman"/>
          <w:sz w:val="24"/>
          <w:szCs w:val="24"/>
        </w:rPr>
      </w:pPr>
    </w:p>
    <w:sectPr w:rsidR="006C6FE9" w:rsidRPr="000D0CD5" w:rsidSect="00B3564F">
      <w:footerReference w:type="even" r:id="rId12"/>
      <w:footerReference w:type="default" r:id="rId13"/>
      <w:pgSz w:w="12240" w:h="15840"/>
      <w:pgMar w:top="1728" w:right="1440" w:bottom="1728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A4" w:rsidRDefault="006078A4">
      <w:r>
        <w:separator/>
      </w:r>
    </w:p>
  </w:endnote>
  <w:endnote w:type="continuationSeparator" w:id="0">
    <w:p w:rsidR="006078A4" w:rsidRDefault="0060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E9" w:rsidRDefault="006C6FE9" w:rsidP="002E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FE9" w:rsidRDefault="006C6FE9" w:rsidP="00B356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E9" w:rsidRDefault="006C6FE9" w:rsidP="002E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26B">
      <w:rPr>
        <w:rStyle w:val="PageNumber"/>
        <w:noProof/>
      </w:rPr>
      <w:t>1</w:t>
    </w:r>
    <w:r>
      <w:rPr>
        <w:rStyle w:val="PageNumber"/>
      </w:rPr>
      <w:fldChar w:fldCharType="end"/>
    </w:r>
  </w:p>
  <w:p w:rsidR="006C6FE9" w:rsidRDefault="006C6FE9" w:rsidP="00B356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A4" w:rsidRDefault="006078A4">
      <w:r>
        <w:separator/>
      </w:r>
    </w:p>
  </w:footnote>
  <w:footnote w:type="continuationSeparator" w:id="0">
    <w:p w:rsidR="006078A4" w:rsidRDefault="0060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A9"/>
    <w:rsid w:val="0004083C"/>
    <w:rsid w:val="000554EE"/>
    <w:rsid w:val="00057F6F"/>
    <w:rsid w:val="00075D0A"/>
    <w:rsid w:val="00087687"/>
    <w:rsid w:val="000B6263"/>
    <w:rsid w:val="000D0CD5"/>
    <w:rsid w:val="000D12BD"/>
    <w:rsid w:val="000E35B9"/>
    <w:rsid w:val="00170F90"/>
    <w:rsid w:val="00191E6F"/>
    <w:rsid w:val="001F4A9B"/>
    <w:rsid w:val="002143B5"/>
    <w:rsid w:val="00237401"/>
    <w:rsid w:val="00237ADF"/>
    <w:rsid w:val="002474B5"/>
    <w:rsid w:val="00260FCC"/>
    <w:rsid w:val="00285D61"/>
    <w:rsid w:val="002E6A91"/>
    <w:rsid w:val="003465E0"/>
    <w:rsid w:val="0037528B"/>
    <w:rsid w:val="00384EA7"/>
    <w:rsid w:val="003B43FB"/>
    <w:rsid w:val="00420B01"/>
    <w:rsid w:val="0044184A"/>
    <w:rsid w:val="00444EF3"/>
    <w:rsid w:val="004636F9"/>
    <w:rsid w:val="00471F21"/>
    <w:rsid w:val="004726A1"/>
    <w:rsid w:val="00492C37"/>
    <w:rsid w:val="004D24AF"/>
    <w:rsid w:val="005167A3"/>
    <w:rsid w:val="00552834"/>
    <w:rsid w:val="00583CF0"/>
    <w:rsid w:val="0059080F"/>
    <w:rsid w:val="005B62A4"/>
    <w:rsid w:val="005D5014"/>
    <w:rsid w:val="006078A4"/>
    <w:rsid w:val="00632B3C"/>
    <w:rsid w:val="006409E0"/>
    <w:rsid w:val="006C6FE9"/>
    <w:rsid w:val="006F026B"/>
    <w:rsid w:val="00703593"/>
    <w:rsid w:val="007327D9"/>
    <w:rsid w:val="0074545C"/>
    <w:rsid w:val="007971BB"/>
    <w:rsid w:val="007B286D"/>
    <w:rsid w:val="00813327"/>
    <w:rsid w:val="00842FB9"/>
    <w:rsid w:val="008947CB"/>
    <w:rsid w:val="0089789C"/>
    <w:rsid w:val="008B0C2D"/>
    <w:rsid w:val="00903C4F"/>
    <w:rsid w:val="009E0665"/>
    <w:rsid w:val="009F2E2D"/>
    <w:rsid w:val="00A03995"/>
    <w:rsid w:val="00A27CA5"/>
    <w:rsid w:val="00A830A9"/>
    <w:rsid w:val="00A92FF1"/>
    <w:rsid w:val="00AD1BE4"/>
    <w:rsid w:val="00B04027"/>
    <w:rsid w:val="00B3564F"/>
    <w:rsid w:val="00B375A4"/>
    <w:rsid w:val="00B535C4"/>
    <w:rsid w:val="00B77A58"/>
    <w:rsid w:val="00BD01F4"/>
    <w:rsid w:val="00BD5A1D"/>
    <w:rsid w:val="00BE6593"/>
    <w:rsid w:val="00BE73DE"/>
    <w:rsid w:val="00BF634D"/>
    <w:rsid w:val="00C33A38"/>
    <w:rsid w:val="00C33A4C"/>
    <w:rsid w:val="00C3648D"/>
    <w:rsid w:val="00C607D1"/>
    <w:rsid w:val="00C70A39"/>
    <w:rsid w:val="00CB143D"/>
    <w:rsid w:val="00CB1ACC"/>
    <w:rsid w:val="00CB316D"/>
    <w:rsid w:val="00CB42BE"/>
    <w:rsid w:val="00CD4A11"/>
    <w:rsid w:val="00CF495D"/>
    <w:rsid w:val="00D30B74"/>
    <w:rsid w:val="00D5733D"/>
    <w:rsid w:val="00D67CB0"/>
    <w:rsid w:val="00D8296B"/>
    <w:rsid w:val="00DF02A9"/>
    <w:rsid w:val="00E47F2A"/>
    <w:rsid w:val="00E822CF"/>
    <w:rsid w:val="00EC464E"/>
    <w:rsid w:val="00EC67DA"/>
    <w:rsid w:val="00ED73F9"/>
    <w:rsid w:val="00F40F79"/>
    <w:rsid w:val="00F440A7"/>
    <w:rsid w:val="00F4674E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locked/>
    <w:rsid w:val="00191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91E6F"/>
    <w:rPr>
      <w:rFonts w:ascii="Times New Roman" w:hAnsi="Times New Roman"/>
      <w:b/>
      <w:kern w:val="36"/>
      <w:sz w:val="48"/>
    </w:rPr>
  </w:style>
  <w:style w:type="character" w:styleId="Hyperlink">
    <w:name w:val="Hyperlink"/>
    <w:uiPriority w:val="99"/>
    <w:rsid w:val="00057F6F"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sid w:val="00732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56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sid w:val="00B3564F"/>
    <w:rPr>
      <w:rFonts w:cs="Times New Roman"/>
    </w:rPr>
  </w:style>
  <w:style w:type="character" w:customStyle="1" w:styleId="content">
    <w:name w:val="content"/>
    <w:uiPriority w:val="99"/>
    <w:rsid w:val="00191E6F"/>
  </w:style>
  <w:style w:type="table" w:styleId="TableGrid">
    <w:name w:val="Table Grid"/>
    <w:basedOn w:val="TableNormal"/>
    <w:uiPriority w:val="99"/>
    <w:locked/>
    <w:rsid w:val="00AD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AD1BE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tion">
    <w:name w:val="caption"/>
    <w:basedOn w:val="Normal"/>
    <w:next w:val="Normal"/>
    <w:uiPriority w:val="99"/>
    <w:qFormat/>
    <w:locked/>
    <w:rsid w:val="00AD1B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locked/>
    <w:rsid w:val="00191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91E6F"/>
    <w:rPr>
      <w:rFonts w:ascii="Times New Roman" w:hAnsi="Times New Roman"/>
      <w:b/>
      <w:kern w:val="36"/>
      <w:sz w:val="48"/>
    </w:rPr>
  </w:style>
  <w:style w:type="character" w:styleId="Hyperlink">
    <w:name w:val="Hyperlink"/>
    <w:uiPriority w:val="99"/>
    <w:rsid w:val="00057F6F"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sid w:val="00732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56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sid w:val="00B3564F"/>
    <w:rPr>
      <w:rFonts w:cs="Times New Roman"/>
    </w:rPr>
  </w:style>
  <w:style w:type="character" w:customStyle="1" w:styleId="content">
    <w:name w:val="content"/>
    <w:uiPriority w:val="99"/>
    <w:rsid w:val="00191E6F"/>
  </w:style>
  <w:style w:type="table" w:styleId="TableGrid">
    <w:name w:val="Table Grid"/>
    <w:basedOn w:val="TableNormal"/>
    <w:uiPriority w:val="99"/>
    <w:locked/>
    <w:rsid w:val="00AD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AD1BE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tion">
    <w:name w:val="caption"/>
    <w:basedOn w:val="Normal"/>
    <w:next w:val="Normal"/>
    <w:uiPriority w:val="99"/>
    <w:qFormat/>
    <w:locked/>
    <w:rsid w:val="00AD1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nshaw@ag.tam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grilife.org/wfsc/files/2012/05/Renshaw-et-al-20121.docx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ydrodictyon.eeb.uconn.edu/people/plewis/software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otech.uf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fishery/culturedspecies/Sciaenops_ocellatus/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8760</Words>
  <Characters>49937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Renshaw</dc:creator>
  <cp:lastModifiedBy>jrgold</cp:lastModifiedBy>
  <cp:revision>2</cp:revision>
  <dcterms:created xsi:type="dcterms:W3CDTF">2012-07-12T16:34:00Z</dcterms:created>
  <dcterms:modified xsi:type="dcterms:W3CDTF">2012-07-12T16:34:00Z</dcterms:modified>
</cp:coreProperties>
</file>