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5104" w14:textId="77777777" w:rsidR="00681041" w:rsidRDefault="009E0103" w:rsidP="009E0103">
      <w:pPr>
        <w:spacing w:after="0"/>
        <w:jc w:val="center"/>
        <w:rPr>
          <w:rFonts w:cs="Arial"/>
          <w:b/>
          <w:sz w:val="32"/>
        </w:rPr>
      </w:pPr>
      <w:r w:rsidRPr="0036602F">
        <w:rPr>
          <w:rFonts w:cs="Arial"/>
          <w:b/>
          <w:sz w:val="32"/>
        </w:rPr>
        <w:t>4-H CAPITAL</w:t>
      </w:r>
      <w:r>
        <w:rPr>
          <w:rFonts w:cs="Arial"/>
          <w:b/>
          <w:sz w:val="32"/>
        </w:rPr>
        <w:t xml:space="preserve"> </w:t>
      </w:r>
      <w:r w:rsidR="0060115D">
        <w:rPr>
          <w:rFonts w:cs="Arial"/>
          <w:b/>
          <w:sz w:val="32"/>
        </w:rPr>
        <w:t>Garden Science</w:t>
      </w:r>
      <w:r w:rsidRPr="0036602F">
        <w:rPr>
          <w:rFonts w:cs="Arial"/>
          <w:b/>
          <w:sz w:val="32"/>
        </w:rPr>
        <w:t xml:space="preserve"> AmeriCorps Member </w:t>
      </w:r>
      <w:r>
        <w:rPr>
          <w:rFonts w:cs="Arial"/>
          <w:b/>
          <w:sz w:val="32"/>
        </w:rPr>
        <w:t xml:space="preserve">Position </w:t>
      </w:r>
    </w:p>
    <w:p w14:paraId="0552EC82" w14:textId="77777777" w:rsidR="00681041" w:rsidRDefault="00681041" w:rsidP="00681041">
      <w:pPr>
        <w:pStyle w:val="one"/>
        <w:tabs>
          <w:tab w:val="clear" w:pos="360"/>
        </w:tabs>
        <w:ind w:left="1440" w:firstLine="720"/>
        <w:rPr>
          <w:rFonts w:asciiTheme="majorHAnsi" w:hAnsiTheme="majorHAnsi" w:cstheme="majorHAnsi"/>
          <w:sz w:val="22"/>
          <w:szCs w:val="22"/>
          <w:u w:val="single"/>
        </w:rPr>
      </w:pPr>
      <w:r w:rsidRPr="00540580">
        <w:rPr>
          <w:rFonts w:ascii="Arial Narrow" w:hAnsi="Arial Narrow"/>
          <w:sz w:val="22"/>
          <w:szCs w:val="22"/>
        </w:rPr>
        <w:t>Associate Instructional Specialist AmeriCorps Member</w:t>
      </w:r>
    </w:p>
    <w:p w14:paraId="5947F9FD" w14:textId="77777777" w:rsidR="009E0103" w:rsidRPr="0036602F" w:rsidRDefault="009E0103" w:rsidP="009E0103">
      <w:pPr>
        <w:spacing w:after="0"/>
        <w:jc w:val="center"/>
        <w:rPr>
          <w:rFonts w:cs="Arial"/>
          <w:b/>
          <w:sz w:val="32"/>
        </w:rPr>
      </w:pPr>
      <w:r>
        <w:rPr>
          <w:rFonts w:cs="Arial"/>
          <w:b/>
          <w:sz w:val="32"/>
        </w:rPr>
        <w:t>Overview</w:t>
      </w:r>
    </w:p>
    <w:p w14:paraId="394E32AE" w14:textId="77777777" w:rsidR="009F1914" w:rsidRDefault="009F1914" w:rsidP="00C22D1F">
      <w:pPr>
        <w:pStyle w:val="one"/>
        <w:tabs>
          <w:tab w:val="clear" w:pos="360"/>
        </w:tabs>
        <w:rPr>
          <w:lang w:val="en"/>
        </w:rPr>
      </w:pPr>
    </w:p>
    <w:p w14:paraId="07FB19E7" w14:textId="77777777" w:rsidR="00355FF0" w:rsidRDefault="009E0103" w:rsidP="00C22D1F">
      <w:pPr>
        <w:pStyle w:val="one"/>
        <w:tabs>
          <w:tab w:val="clear" w:pos="360"/>
        </w:tabs>
        <w:rPr>
          <w:lang w:val="en"/>
        </w:rPr>
      </w:pPr>
      <w:r w:rsidRPr="00A44E69">
        <w:rPr>
          <w:lang w:val="en"/>
        </w:rPr>
        <w:t>4-H CAPITAL is a Travis County AgriLife Extension Program.  We strive to “Make the Best Better” and “Get Things Done” in afterschool programming throughout Title I schools in the Austin and Del Valle Independent School Districts. </w:t>
      </w:r>
    </w:p>
    <w:p w14:paraId="471D5A7B" w14:textId="77777777" w:rsidR="00C22D1F" w:rsidRPr="00C22D1F" w:rsidRDefault="00C22D1F" w:rsidP="00C22D1F">
      <w:pPr>
        <w:pStyle w:val="one"/>
        <w:tabs>
          <w:tab w:val="clear" w:pos="360"/>
        </w:tabs>
        <w:rPr>
          <w:rFonts w:asciiTheme="majorHAnsi" w:hAnsiTheme="majorHAnsi" w:cstheme="majorHAnsi"/>
          <w:u w:val="single"/>
        </w:rPr>
      </w:pPr>
    </w:p>
    <w:p w14:paraId="4C24F6ED" w14:textId="77777777" w:rsidR="00355FF0" w:rsidRPr="009170CA" w:rsidRDefault="00355FF0" w:rsidP="00355FF0">
      <w:pPr>
        <w:pStyle w:val="one"/>
        <w:tabs>
          <w:tab w:val="clear" w:pos="360"/>
        </w:tabs>
        <w:rPr>
          <w:rFonts w:asciiTheme="minorHAnsi" w:hAnsiTheme="minorHAnsi"/>
          <w:sz w:val="22"/>
          <w:szCs w:val="22"/>
          <w:u w:val="single"/>
        </w:rPr>
      </w:pPr>
      <w:r>
        <w:rPr>
          <w:rFonts w:asciiTheme="minorHAnsi" w:hAnsiTheme="minorHAnsi"/>
          <w:sz w:val="22"/>
          <w:szCs w:val="22"/>
          <w:u w:val="single"/>
        </w:rPr>
        <w:t>Essential Functions</w:t>
      </w:r>
    </w:p>
    <w:p w14:paraId="4121BE8F" w14:textId="77777777" w:rsidR="00355FF0" w:rsidRPr="00C22D1F" w:rsidRDefault="00355FF0" w:rsidP="00C22D1F">
      <w:pPr>
        <w:numPr>
          <w:ilvl w:val="0"/>
          <w:numId w:val="2"/>
        </w:numPr>
        <w:spacing w:after="0" w:line="240" w:lineRule="auto"/>
        <w:rPr>
          <w:sz w:val="18"/>
          <w:szCs w:val="18"/>
        </w:rPr>
      </w:pPr>
      <w:r w:rsidRPr="00C22D1F">
        <w:rPr>
          <w:sz w:val="18"/>
          <w:szCs w:val="18"/>
        </w:rPr>
        <w:t>Inspire youth to develop into inquiring scientists, citizens of character, partners in service and engaged community members</w:t>
      </w:r>
    </w:p>
    <w:p w14:paraId="46985355" w14:textId="77777777" w:rsidR="00355FF0" w:rsidRPr="00C22D1F" w:rsidRDefault="00355FF0" w:rsidP="00C22D1F">
      <w:pPr>
        <w:numPr>
          <w:ilvl w:val="0"/>
          <w:numId w:val="2"/>
        </w:numPr>
        <w:spacing w:after="0" w:line="240" w:lineRule="auto"/>
        <w:rPr>
          <w:sz w:val="18"/>
          <w:szCs w:val="18"/>
        </w:rPr>
      </w:pPr>
      <w:r w:rsidRPr="00C22D1F">
        <w:rPr>
          <w:sz w:val="18"/>
          <w:szCs w:val="18"/>
        </w:rPr>
        <w:t>Be a positive role model and influence for elementary and middle school aged students</w:t>
      </w:r>
    </w:p>
    <w:p w14:paraId="5CC1C67C" w14:textId="77777777" w:rsidR="00355FF0" w:rsidRPr="00C22D1F" w:rsidRDefault="00355FF0" w:rsidP="00C22D1F">
      <w:pPr>
        <w:numPr>
          <w:ilvl w:val="0"/>
          <w:numId w:val="2"/>
        </w:numPr>
        <w:spacing w:after="0" w:line="240" w:lineRule="auto"/>
        <w:rPr>
          <w:sz w:val="18"/>
          <w:szCs w:val="18"/>
        </w:rPr>
      </w:pPr>
      <w:r w:rsidRPr="00C22D1F">
        <w:rPr>
          <w:sz w:val="18"/>
          <w:szCs w:val="18"/>
        </w:rPr>
        <w:t>Plan, lead, and assist 4-H CAPITAL’s science curriculum in the after school space</w:t>
      </w:r>
    </w:p>
    <w:p w14:paraId="10E85E63" w14:textId="77777777" w:rsidR="00355FF0" w:rsidRPr="00C22D1F" w:rsidRDefault="00355FF0" w:rsidP="00C22D1F">
      <w:pPr>
        <w:numPr>
          <w:ilvl w:val="0"/>
          <w:numId w:val="2"/>
        </w:numPr>
        <w:spacing w:after="0" w:line="240" w:lineRule="auto"/>
        <w:rPr>
          <w:sz w:val="18"/>
          <w:szCs w:val="18"/>
        </w:rPr>
      </w:pPr>
      <w:r w:rsidRPr="00C22D1F">
        <w:rPr>
          <w:sz w:val="18"/>
          <w:szCs w:val="18"/>
        </w:rPr>
        <w:t>Develop proficiency in teaching and leading groups of youth of up to 16 students</w:t>
      </w:r>
    </w:p>
    <w:p w14:paraId="3D79BF8D" w14:textId="77777777" w:rsidR="009E0103" w:rsidRPr="00C22D1F" w:rsidRDefault="00355FF0" w:rsidP="00C22D1F">
      <w:pPr>
        <w:numPr>
          <w:ilvl w:val="0"/>
          <w:numId w:val="2"/>
        </w:numPr>
        <w:spacing w:after="0" w:line="240" w:lineRule="auto"/>
        <w:rPr>
          <w:sz w:val="18"/>
          <w:szCs w:val="18"/>
        </w:rPr>
      </w:pPr>
      <w:r w:rsidRPr="00C22D1F">
        <w:rPr>
          <w:sz w:val="18"/>
          <w:szCs w:val="18"/>
        </w:rPr>
        <w:t>Implement proactive behavior management systems to ensure a safe and impactful teaching environment</w:t>
      </w:r>
    </w:p>
    <w:p w14:paraId="02B657EC" w14:textId="77777777" w:rsidR="0060115D" w:rsidRPr="0060115D" w:rsidRDefault="0060115D" w:rsidP="0060115D">
      <w:pPr>
        <w:numPr>
          <w:ilvl w:val="0"/>
          <w:numId w:val="2"/>
        </w:numPr>
        <w:spacing w:after="0" w:line="240" w:lineRule="auto"/>
        <w:rPr>
          <w:sz w:val="18"/>
          <w:szCs w:val="18"/>
        </w:rPr>
      </w:pPr>
      <w:r>
        <w:rPr>
          <w:sz w:val="18"/>
          <w:szCs w:val="18"/>
        </w:rPr>
        <w:t>Assist with building and maintaining garden beds at partner schools</w:t>
      </w:r>
    </w:p>
    <w:p w14:paraId="2857A817" w14:textId="77777777" w:rsidR="0060115D" w:rsidRPr="00C22D1F" w:rsidRDefault="0060115D" w:rsidP="0060115D">
      <w:pPr>
        <w:numPr>
          <w:ilvl w:val="0"/>
          <w:numId w:val="2"/>
        </w:numPr>
        <w:spacing w:after="0" w:line="240" w:lineRule="auto"/>
        <w:rPr>
          <w:sz w:val="18"/>
          <w:szCs w:val="18"/>
        </w:rPr>
      </w:pPr>
      <w:r>
        <w:rPr>
          <w:sz w:val="18"/>
          <w:szCs w:val="18"/>
        </w:rPr>
        <w:t>Responsible for seeds/transplants/trees that will be planted and grown throughout the program year</w:t>
      </w:r>
    </w:p>
    <w:p w14:paraId="45D84C67" w14:textId="77777777" w:rsidR="00355FF0" w:rsidRPr="00C22D1F" w:rsidRDefault="00355FF0" w:rsidP="00C22D1F">
      <w:pPr>
        <w:numPr>
          <w:ilvl w:val="0"/>
          <w:numId w:val="2"/>
        </w:numPr>
        <w:spacing w:after="0" w:line="240" w:lineRule="auto"/>
        <w:rPr>
          <w:sz w:val="18"/>
          <w:szCs w:val="18"/>
        </w:rPr>
      </w:pPr>
      <w:r w:rsidRPr="00C22D1F">
        <w:rPr>
          <w:sz w:val="18"/>
          <w:szCs w:val="18"/>
        </w:rPr>
        <w:t>Members will work a 9AM-6PM weekly schedule (40-45 hours per week)</w:t>
      </w:r>
    </w:p>
    <w:p w14:paraId="15F7F84B" w14:textId="77777777" w:rsidR="00355FF0" w:rsidRPr="00C22D1F" w:rsidRDefault="00355FF0" w:rsidP="00C22D1F">
      <w:pPr>
        <w:numPr>
          <w:ilvl w:val="0"/>
          <w:numId w:val="2"/>
        </w:numPr>
        <w:spacing w:after="0" w:line="240" w:lineRule="auto"/>
        <w:rPr>
          <w:sz w:val="18"/>
          <w:szCs w:val="18"/>
        </w:rPr>
      </w:pPr>
      <w:r w:rsidRPr="00C22D1F">
        <w:rPr>
          <w:sz w:val="18"/>
          <w:szCs w:val="18"/>
        </w:rPr>
        <w:t xml:space="preserve">Assist in gathering and reporting data for evaluation purposes </w:t>
      </w:r>
      <w:r w:rsidR="00C22D1F">
        <w:rPr>
          <w:sz w:val="18"/>
          <w:szCs w:val="18"/>
        </w:rPr>
        <w:t>including daily attendance</w:t>
      </w:r>
    </w:p>
    <w:p w14:paraId="64FD05CC" w14:textId="77777777" w:rsidR="009E0103" w:rsidRPr="00C22D1F" w:rsidRDefault="00355FF0" w:rsidP="00C22D1F">
      <w:pPr>
        <w:numPr>
          <w:ilvl w:val="0"/>
          <w:numId w:val="2"/>
        </w:numPr>
        <w:spacing w:after="0" w:line="240" w:lineRule="auto"/>
        <w:rPr>
          <w:sz w:val="18"/>
          <w:szCs w:val="18"/>
        </w:rPr>
      </w:pPr>
      <w:r w:rsidRPr="00C22D1F">
        <w:rPr>
          <w:sz w:val="18"/>
          <w:szCs w:val="18"/>
        </w:rPr>
        <w:t>Willingness to work in an office environment that houses animals</w:t>
      </w:r>
    </w:p>
    <w:p w14:paraId="59D457EC" w14:textId="77777777" w:rsidR="00C22D1F" w:rsidRDefault="009E0103" w:rsidP="007C7E06">
      <w:pPr>
        <w:numPr>
          <w:ilvl w:val="0"/>
          <w:numId w:val="2"/>
        </w:numPr>
        <w:spacing w:after="0" w:line="240" w:lineRule="auto"/>
      </w:pPr>
      <w:r w:rsidRPr="00EA7D4E">
        <w:rPr>
          <w:sz w:val="18"/>
          <w:szCs w:val="18"/>
        </w:rPr>
        <w:t>Working outdoors in various weather conditions with exposure to stinging insects, poison ivy, and other hazards</w:t>
      </w:r>
    </w:p>
    <w:p w14:paraId="423DD964" w14:textId="77777777" w:rsidR="0085520C" w:rsidRDefault="0085520C" w:rsidP="00C22D1F">
      <w:pPr>
        <w:spacing w:after="0"/>
        <w:rPr>
          <w:b/>
        </w:rPr>
      </w:pPr>
    </w:p>
    <w:p w14:paraId="59C9B74E" w14:textId="77777777" w:rsidR="00355FF0" w:rsidRPr="00B5024B" w:rsidRDefault="00355FF0" w:rsidP="00C22D1F">
      <w:pPr>
        <w:spacing w:after="0"/>
        <w:rPr>
          <w:b/>
        </w:rPr>
      </w:pPr>
      <w:r w:rsidRPr="00B5024B">
        <w:rPr>
          <w:b/>
        </w:rPr>
        <w:t>Benefits and Professional Development</w:t>
      </w:r>
    </w:p>
    <w:p w14:paraId="2A8A0D58" w14:textId="654AC7F3" w:rsidR="00355FF0" w:rsidRPr="00C22D1F" w:rsidRDefault="00355FF0" w:rsidP="00C22D1F">
      <w:pPr>
        <w:pStyle w:val="ListParagraph"/>
        <w:numPr>
          <w:ilvl w:val="0"/>
          <w:numId w:val="3"/>
        </w:numPr>
        <w:spacing w:after="0" w:line="276" w:lineRule="auto"/>
        <w:rPr>
          <w:rFonts w:eastAsia="Times New Roman"/>
          <w:sz w:val="18"/>
          <w:szCs w:val="18"/>
        </w:rPr>
      </w:pPr>
      <w:r w:rsidRPr="00C22D1F">
        <w:rPr>
          <w:rFonts w:eastAsia="Times New Roman"/>
          <w:sz w:val="18"/>
          <w:szCs w:val="18"/>
        </w:rPr>
        <w:t xml:space="preserve">Earn a </w:t>
      </w:r>
      <w:r w:rsidR="00127D02">
        <w:rPr>
          <w:rFonts w:eastAsia="Times New Roman"/>
          <w:sz w:val="18"/>
          <w:szCs w:val="18"/>
        </w:rPr>
        <w:t>mon</w:t>
      </w:r>
      <w:r w:rsidR="009B5AF4">
        <w:rPr>
          <w:rFonts w:eastAsia="Times New Roman"/>
          <w:sz w:val="18"/>
          <w:szCs w:val="18"/>
        </w:rPr>
        <w:t>thly living stipend of $</w:t>
      </w:r>
      <w:r w:rsidR="003A1FF7">
        <w:rPr>
          <w:rFonts w:eastAsia="Times New Roman"/>
          <w:sz w:val="18"/>
          <w:szCs w:val="18"/>
        </w:rPr>
        <w:t>2,104.76</w:t>
      </w:r>
    </w:p>
    <w:p w14:paraId="0D2EB2ED" w14:textId="08D3B69F" w:rsidR="00355FF0" w:rsidRPr="00C22D1F" w:rsidRDefault="009B5AF4" w:rsidP="00C22D1F">
      <w:pPr>
        <w:pStyle w:val="ListParagraph"/>
        <w:numPr>
          <w:ilvl w:val="0"/>
          <w:numId w:val="3"/>
        </w:numPr>
        <w:spacing w:after="0" w:line="276" w:lineRule="auto"/>
        <w:rPr>
          <w:rFonts w:eastAsia="Times New Roman"/>
          <w:sz w:val="18"/>
          <w:szCs w:val="18"/>
        </w:rPr>
      </w:pPr>
      <w:r>
        <w:rPr>
          <w:rFonts w:eastAsia="Times New Roman"/>
          <w:sz w:val="18"/>
          <w:szCs w:val="18"/>
        </w:rPr>
        <w:t>$6,</w:t>
      </w:r>
      <w:r w:rsidR="00492DA8">
        <w:rPr>
          <w:rFonts w:eastAsia="Times New Roman"/>
          <w:sz w:val="18"/>
          <w:szCs w:val="18"/>
        </w:rPr>
        <w:t>34</w:t>
      </w:r>
      <w:r>
        <w:rPr>
          <w:rFonts w:eastAsia="Times New Roman"/>
          <w:sz w:val="18"/>
          <w:szCs w:val="18"/>
        </w:rPr>
        <w:t>5 Segal AmeriC</w:t>
      </w:r>
      <w:r w:rsidR="00355FF0" w:rsidRPr="00C22D1F">
        <w:rPr>
          <w:rFonts w:eastAsia="Times New Roman"/>
          <w:sz w:val="18"/>
          <w:szCs w:val="18"/>
        </w:rPr>
        <w:t>orps Education Award upon successful completion of term of service</w:t>
      </w:r>
    </w:p>
    <w:p w14:paraId="5392EC4A" w14:textId="77777777" w:rsidR="00355FF0" w:rsidRPr="00C22D1F" w:rsidRDefault="00355FF0" w:rsidP="00C22D1F">
      <w:pPr>
        <w:pStyle w:val="ListParagraph"/>
        <w:numPr>
          <w:ilvl w:val="0"/>
          <w:numId w:val="3"/>
        </w:numPr>
        <w:spacing w:after="0" w:line="276" w:lineRule="auto"/>
        <w:rPr>
          <w:rFonts w:cs="Arial"/>
          <w:sz w:val="18"/>
          <w:szCs w:val="18"/>
        </w:rPr>
      </w:pPr>
      <w:r w:rsidRPr="00C22D1F">
        <w:rPr>
          <w:rFonts w:cs="Arial"/>
          <w:sz w:val="18"/>
          <w:szCs w:val="18"/>
        </w:rPr>
        <w:t>Student loans may qualify for forbearance during your term of service</w:t>
      </w:r>
    </w:p>
    <w:p w14:paraId="467FA395" w14:textId="77777777" w:rsidR="00355FF0" w:rsidRPr="00C22D1F" w:rsidRDefault="00355FF0" w:rsidP="00C22D1F">
      <w:pPr>
        <w:pStyle w:val="ListParagraph"/>
        <w:numPr>
          <w:ilvl w:val="0"/>
          <w:numId w:val="3"/>
        </w:numPr>
        <w:spacing w:after="0" w:line="276" w:lineRule="auto"/>
        <w:rPr>
          <w:rFonts w:cs="Arial"/>
          <w:sz w:val="18"/>
          <w:szCs w:val="18"/>
        </w:rPr>
      </w:pPr>
      <w:r w:rsidRPr="00C22D1F">
        <w:rPr>
          <w:rFonts w:cs="Arial"/>
          <w:sz w:val="18"/>
          <w:szCs w:val="18"/>
        </w:rPr>
        <w:t>Health insurance and professional development opportunities provided</w:t>
      </w:r>
    </w:p>
    <w:p w14:paraId="29B356A9" w14:textId="77777777" w:rsidR="00355FF0" w:rsidRPr="00C22D1F" w:rsidRDefault="00355FF0" w:rsidP="00C22D1F">
      <w:pPr>
        <w:pStyle w:val="ListParagraph"/>
        <w:numPr>
          <w:ilvl w:val="0"/>
          <w:numId w:val="3"/>
        </w:numPr>
        <w:spacing w:after="0" w:line="276" w:lineRule="auto"/>
        <w:rPr>
          <w:rFonts w:eastAsia="Times New Roman"/>
          <w:sz w:val="18"/>
          <w:szCs w:val="18"/>
        </w:rPr>
      </w:pPr>
      <w:r w:rsidRPr="00C22D1F">
        <w:rPr>
          <w:rFonts w:eastAsia="Times New Roman"/>
          <w:sz w:val="18"/>
          <w:szCs w:val="18"/>
        </w:rPr>
        <w:t>Participation in Life After AmeriCorps Training and professional development opportunities</w:t>
      </w:r>
    </w:p>
    <w:p w14:paraId="60104877" w14:textId="77777777" w:rsidR="00C22D1F" w:rsidRDefault="00355FF0" w:rsidP="001C5C7D">
      <w:pPr>
        <w:pStyle w:val="ListParagraph"/>
        <w:numPr>
          <w:ilvl w:val="0"/>
          <w:numId w:val="3"/>
        </w:numPr>
        <w:spacing w:after="0" w:line="276" w:lineRule="auto"/>
      </w:pPr>
      <w:r w:rsidRPr="00EA7D4E">
        <w:rPr>
          <w:sz w:val="18"/>
          <w:szCs w:val="18"/>
        </w:rPr>
        <w:t>Community building and awareness through ongoing service projects.</w:t>
      </w:r>
    </w:p>
    <w:p w14:paraId="6BB8EA79" w14:textId="77777777" w:rsidR="0085520C" w:rsidRDefault="0085520C" w:rsidP="00C22D1F">
      <w:pPr>
        <w:spacing w:after="0"/>
        <w:rPr>
          <w:b/>
        </w:rPr>
      </w:pPr>
    </w:p>
    <w:p w14:paraId="30081DB8" w14:textId="77777777" w:rsidR="00355FF0" w:rsidRPr="00B5024B" w:rsidRDefault="00355FF0" w:rsidP="00C22D1F">
      <w:pPr>
        <w:spacing w:after="0"/>
        <w:rPr>
          <w:b/>
        </w:rPr>
      </w:pPr>
      <w:r w:rsidRPr="00B5024B">
        <w:rPr>
          <w:b/>
        </w:rPr>
        <w:t>Desired Qualifications</w:t>
      </w:r>
    </w:p>
    <w:p w14:paraId="4268D5C3" w14:textId="77777777" w:rsidR="00355FF0" w:rsidRPr="00C22D1F" w:rsidRDefault="00355FF0" w:rsidP="00C22D1F">
      <w:pPr>
        <w:pStyle w:val="ListParagraph"/>
        <w:numPr>
          <w:ilvl w:val="0"/>
          <w:numId w:val="4"/>
        </w:numPr>
        <w:spacing w:after="0" w:line="276" w:lineRule="auto"/>
        <w:rPr>
          <w:sz w:val="18"/>
          <w:szCs w:val="18"/>
        </w:rPr>
      </w:pPr>
      <w:r w:rsidRPr="00C22D1F">
        <w:rPr>
          <w:sz w:val="18"/>
          <w:szCs w:val="18"/>
        </w:rPr>
        <w:t>Interest in science, community service, youth development and/or non-profit work</w:t>
      </w:r>
    </w:p>
    <w:p w14:paraId="4ADD8357" w14:textId="77777777" w:rsidR="00355FF0" w:rsidRPr="00C22D1F" w:rsidRDefault="00355FF0" w:rsidP="00C22D1F">
      <w:pPr>
        <w:pStyle w:val="ListParagraph"/>
        <w:numPr>
          <w:ilvl w:val="0"/>
          <w:numId w:val="4"/>
        </w:numPr>
        <w:spacing w:after="0" w:line="276" w:lineRule="auto"/>
        <w:rPr>
          <w:sz w:val="18"/>
          <w:szCs w:val="18"/>
        </w:rPr>
      </w:pPr>
      <w:r w:rsidRPr="00C22D1F">
        <w:rPr>
          <w:sz w:val="18"/>
          <w:szCs w:val="18"/>
        </w:rPr>
        <w:t>Experience working with you in a professional setting</w:t>
      </w:r>
    </w:p>
    <w:p w14:paraId="2F0470DB" w14:textId="77777777" w:rsidR="00355FF0" w:rsidRPr="00C22D1F" w:rsidRDefault="00355FF0" w:rsidP="00C22D1F">
      <w:pPr>
        <w:pStyle w:val="ListParagraph"/>
        <w:numPr>
          <w:ilvl w:val="0"/>
          <w:numId w:val="4"/>
        </w:numPr>
        <w:spacing w:after="0" w:line="276" w:lineRule="auto"/>
        <w:rPr>
          <w:sz w:val="18"/>
          <w:szCs w:val="18"/>
        </w:rPr>
      </w:pPr>
      <w:r w:rsidRPr="00C22D1F">
        <w:rPr>
          <w:sz w:val="18"/>
          <w:szCs w:val="18"/>
        </w:rPr>
        <w:t>Positive attitude and willingness to learn new things</w:t>
      </w:r>
    </w:p>
    <w:p w14:paraId="586A49A3" w14:textId="77777777" w:rsidR="00355FF0" w:rsidRPr="00C22D1F" w:rsidRDefault="00355FF0" w:rsidP="00C22D1F">
      <w:pPr>
        <w:pStyle w:val="ListParagraph"/>
        <w:numPr>
          <w:ilvl w:val="0"/>
          <w:numId w:val="4"/>
        </w:numPr>
        <w:spacing w:after="0" w:line="276" w:lineRule="auto"/>
        <w:rPr>
          <w:sz w:val="18"/>
          <w:szCs w:val="18"/>
        </w:rPr>
      </w:pPr>
      <w:r w:rsidRPr="00C22D1F">
        <w:rPr>
          <w:sz w:val="18"/>
          <w:szCs w:val="18"/>
        </w:rPr>
        <w:t>Proficient computer skills, including data entry and email correspondence</w:t>
      </w:r>
    </w:p>
    <w:p w14:paraId="0097E862" w14:textId="77777777" w:rsidR="00355FF0" w:rsidRDefault="00355FF0" w:rsidP="00C22D1F">
      <w:pPr>
        <w:pStyle w:val="ListParagraph"/>
        <w:numPr>
          <w:ilvl w:val="0"/>
          <w:numId w:val="4"/>
        </w:numPr>
        <w:spacing w:after="0" w:line="276" w:lineRule="auto"/>
        <w:rPr>
          <w:sz w:val="18"/>
          <w:szCs w:val="18"/>
        </w:rPr>
      </w:pPr>
      <w:r w:rsidRPr="00C22D1F">
        <w:rPr>
          <w:sz w:val="18"/>
          <w:szCs w:val="18"/>
        </w:rPr>
        <w:t>Has reliable transportation to travel to and from school sites.</w:t>
      </w:r>
    </w:p>
    <w:p w14:paraId="5EBA95DF" w14:textId="77777777" w:rsidR="0060115D" w:rsidRPr="00C22D1F" w:rsidRDefault="0060115D" w:rsidP="00C22D1F">
      <w:pPr>
        <w:pStyle w:val="ListParagraph"/>
        <w:numPr>
          <w:ilvl w:val="0"/>
          <w:numId w:val="4"/>
        </w:numPr>
        <w:spacing w:after="0" w:line="276" w:lineRule="auto"/>
        <w:rPr>
          <w:sz w:val="18"/>
          <w:szCs w:val="18"/>
        </w:rPr>
      </w:pPr>
      <w:r>
        <w:rPr>
          <w:sz w:val="18"/>
          <w:szCs w:val="18"/>
        </w:rPr>
        <w:t xml:space="preserve">Flexible hours to water </w:t>
      </w:r>
      <w:r w:rsidR="002A1A52">
        <w:rPr>
          <w:sz w:val="18"/>
          <w:szCs w:val="18"/>
        </w:rPr>
        <w:t>gardens</w:t>
      </w:r>
      <w:r>
        <w:rPr>
          <w:sz w:val="18"/>
          <w:szCs w:val="18"/>
        </w:rPr>
        <w:t xml:space="preserve"> during the school year</w:t>
      </w:r>
    </w:p>
    <w:p w14:paraId="260343CA" w14:textId="77777777" w:rsidR="00853A70" w:rsidRDefault="00853A70" w:rsidP="00853A70">
      <w:pPr>
        <w:pStyle w:val="ListParagraph"/>
        <w:spacing w:after="0" w:line="276" w:lineRule="auto"/>
        <w:ind w:left="360"/>
        <w:rPr>
          <w:sz w:val="18"/>
          <w:szCs w:val="18"/>
        </w:rPr>
      </w:pPr>
    </w:p>
    <w:p w14:paraId="1342C869" w14:textId="77777777" w:rsidR="001C7D10" w:rsidRDefault="001C7D10" w:rsidP="001C7D10">
      <w:pPr>
        <w:pStyle w:val="ListParagraph"/>
        <w:spacing w:after="0" w:line="276" w:lineRule="auto"/>
        <w:ind w:left="360"/>
        <w:rPr>
          <w:sz w:val="18"/>
          <w:szCs w:val="18"/>
        </w:rPr>
      </w:pPr>
    </w:p>
    <w:p w14:paraId="040F2EC7" w14:textId="77777777" w:rsidR="001C7D10" w:rsidRPr="001C7D10" w:rsidRDefault="001C7D10" w:rsidP="001C7D10">
      <w:pPr>
        <w:pStyle w:val="ListParagraph"/>
        <w:rPr>
          <w:sz w:val="18"/>
          <w:szCs w:val="18"/>
        </w:rPr>
      </w:pPr>
    </w:p>
    <w:p w14:paraId="3B2F37E4" w14:textId="77777777" w:rsidR="001C7D10" w:rsidRDefault="001C7D10" w:rsidP="001C7D10">
      <w:pPr>
        <w:pStyle w:val="ListParagraph"/>
        <w:spacing w:after="0" w:line="276" w:lineRule="auto"/>
        <w:ind w:left="360"/>
        <w:rPr>
          <w:sz w:val="18"/>
          <w:szCs w:val="18"/>
        </w:rPr>
      </w:pPr>
    </w:p>
    <w:p w14:paraId="2D905BD8" w14:textId="28FF2C15" w:rsidR="00431A7C" w:rsidRPr="003A1FF7" w:rsidRDefault="009E0103" w:rsidP="00431A7C">
      <w:pPr>
        <w:pStyle w:val="ListParagraph"/>
        <w:numPr>
          <w:ilvl w:val="0"/>
          <w:numId w:val="4"/>
        </w:numPr>
        <w:spacing w:after="200" w:line="276" w:lineRule="auto"/>
        <w:rPr>
          <w:rFonts w:eastAsia="Times New Roman" w:cstheme="minorHAnsi"/>
          <w:sz w:val="18"/>
          <w:szCs w:val="18"/>
        </w:rPr>
      </w:pPr>
      <w:r w:rsidRPr="003A1FF7">
        <w:rPr>
          <w:rFonts w:cstheme="minorHAnsi"/>
          <w:sz w:val="18"/>
          <w:szCs w:val="18"/>
        </w:rPr>
        <w:t xml:space="preserve">Ability to bend, sit on the floor, </w:t>
      </w:r>
      <w:proofErr w:type="gramStart"/>
      <w:r w:rsidRPr="003A1FF7">
        <w:rPr>
          <w:rFonts w:cstheme="minorHAnsi"/>
          <w:sz w:val="18"/>
          <w:szCs w:val="18"/>
        </w:rPr>
        <w:t>stoop</w:t>
      </w:r>
      <w:proofErr w:type="gramEnd"/>
      <w:r w:rsidRPr="003A1FF7">
        <w:rPr>
          <w:rFonts w:cstheme="minorHAnsi"/>
          <w:sz w:val="18"/>
          <w:szCs w:val="18"/>
        </w:rPr>
        <w:t xml:space="preserve"> and lift teaching materials that may weight up to 50 </w:t>
      </w:r>
      <w:proofErr w:type="spellStart"/>
      <w:r w:rsidRPr="003A1FF7">
        <w:rPr>
          <w:rFonts w:cstheme="minorHAnsi"/>
          <w:sz w:val="18"/>
          <w:szCs w:val="18"/>
        </w:rPr>
        <w:t>lbs</w:t>
      </w:r>
      <w:proofErr w:type="spellEnd"/>
    </w:p>
    <w:p w14:paraId="26C79FFC" w14:textId="456ACEE7" w:rsidR="00EA7D4E" w:rsidRPr="003A1FF7" w:rsidRDefault="00EA7D4E" w:rsidP="00EA7D4E">
      <w:pPr>
        <w:pStyle w:val="ListParagraph"/>
        <w:numPr>
          <w:ilvl w:val="0"/>
          <w:numId w:val="4"/>
        </w:numPr>
        <w:spacing w:after="200" w:line="276" w:lineRule="auto"/>
        <w:rPr>
          <w:rFonts w:eastAsia="Times New Roman" w:cstheme="minorHAnsi"/>
          <w:sz w:val="18"/>
          <w:szCs w:val="18"/>
        </w:rPr>
      </w:pPr>
      <w:r w:rsidRPr="003A1FF7">
        <w:rPr>
          <w:rFonts w:eastAsia="Times New Roman" w:cstheme="minorHAnsi"/>
          <w:sz w:val="18"/>
          <w:szCs w:val="18"/>
        </w:rPr>
        <w:t>Participation in Teleservice work during National/Pandemic Disasters</w:t>
      </w:r>
    </w:p>
    <w:p w14:paraId="186D3090" w14:textId="0DE46D3B" w:rsidR="0085520C" w:rsidRPr="003A1FF7" w:rsidRDefault="00EA7D4E" w:rsidP="00C22D1F">
      <w:pPr>
        <w:pStyle w:val="ListParagraph"/>
        <w:numPr>
          <w:ilvl w:val="0"/>
          <w:numId w:val="4"/>
        </w:numPr>
        <w:spacing w:after="0" w:line="276" w:lineRule="auto"/>
        <w:rPr>
          <w:rFonts w:cstheme="minorHAnsi"/>
          <w:b/>
          <w:sz w:val="18"/>
          <w:szCs w:val="18"/>
        </w:rPr>
      </w:pPr>
      <w:r w:rsidRPr="003A1FF7">
        <w:rPr>
          <w:rFonts w:eastAsia="Times New Roman" w:cstheme="minorHAnsi"/>
          <w:sz w:val="18"/>
          <w:szCs w:val="18"/>
        </w:rPr>
        <w:t>Ability to work virtually during times of National and Pandemic Disasters</w:t>
      </w:r>
    </w:p>
    <w:p w14:paraId="0F3F2C28" w14:textId="77777777" w:rsidR="00853A70" w:rsidRPr="00431A7C" w:rsidRDefault="00853A70" w:rsidP="00853A70">
      <w:pPr>
        <w:pStyle w:val="ListParagraph"/>
        <w:spacing w:after="0" w:line="276" w:lineRule="auto"/>
        <w:ind w:left="360"/>
        <w:rPr>
          <w:b/>
        </w:rPr>
      </w:pPr>
    </w:p>
    <w:p w14:paraId="2FECD0E4" w14:textId="77777777" w:rsidR="00355FF0" w:rsidRPr="009045E4" w:rsidRDefault="009B5AF4" w:rsidP="00C22D1F">
      <w:pPr>
        <w:pStyle w:val="Default"/>
        <w:rPr>
          <w:b/>
        </w:rPr>
      </w:pPr>
      <w:r>
        <w:rPr>
          <w:b/>
        </w:rPr>
        <w:t>AmeriC</w:t>
      </w:r>
      <w:r w:rsidR="00355FF0" w:rsidRPr="009045E4">
        <w:rPr>
          <w:b/>
        </w:rPr>
        <w:t>orps Requirements</w:t>
      </w:r>
    </w:p>
    <w:p w14:paraId="2B1686BB" w14:textId="77777777" w:rsidR="00355FF0" w:rsidRPr="00C22D1F" w:rsidRDefault="00355FF0" w:rsidP="00C22D1F">
      <w:pPr>
        <w:pStyle w:val="Default"/>
        <w:numPr>
          <w:ilvl w:val="0"/>
          <w:numId w:val="5"/>
        </w:numPr>
        <w:rPr>
          <w:sz w:val="18"/>
          <w:szCs w:val="18"/>
        </w:rPr>
      </w:pPr>
      <w:r w:rsidRPr="00C22D1F">
        <w:rPr>
          <w:sz w:val="18"/>
          <w:szCs w:val="18"/>
        </w:rPr>
        <w:t>U.S. citizen, U.S. national, or lawful permanent resident of the United States</w:t>
      </w:r>
    </w:p>
    <w:p w14:paraId="1A3B8DDA" w14:textId="77777777" w:rsidR="00355FF0" w:rsidRPr="00C22D1F" w:rsidRDefault="00355FF0" w:rsidP="00C22D1F">
      <w:pPr>
        <w:pStyle w:val="Default"/>
        <w:numPr>
          <w:ilvl w:val="0"/>
          <w:numId w:val="5"/>
        </w:numPr>
        <w:rPr>
          <w:sz w:val="18"/>
          <w:szCs w:val="18"/>
        </w:rPr>
      </w:pPr>
      <w:r w:rsidRPr="00C22D1F">
        <w:rPr>
          <w:sz w:val="18"/>
          <w:szCs w:val="18"/>
        </w:rPr>
        <w:t>High school diploma or e</w:t>
      </w:r>
      <w:r w:rsidR="00C22D1F">
        <w:rPr>
          <w:sz w:val="18"/>
          <w:szCs w:val="18"/>
        </w:rPr>
        <w:t xml:space="preserve">quivalent </w:t>
      </w:r>
    </w:p>
    <w:p w14:paraId="79BD9678" w14:textId="33AAAED0" w:rsidR="00355FF0" w:rsidRPr="003A1FF7" w:rsidRDefault="00355FF0" w:rsidP="00C22D1F">
      <w:pPr>
        <w:pStyle w:val="Default"/>
        <w:numPr>
          <w:ilvl w:val="0"/>
          <w:numId w:val="5"/>
        </w:numPr>
        <w:rPr>
          <w:sz w:val="18"/>
          <w:szCs w:val="18"/>
        </w:rPr>
      </w:pPr>
      <w:r w:rsidRPr="003A1FF7">
        <w:rPr>
          <w:sz w:val="18"/>
          <w:szCs w:val="18"/>
        </w:rPr>
        <w:t xml:space="preserve">Commitment to serve </w:t>
      </w:r>
      <w:r w:rsidR="003A1FF7" w:rsidRPr="003A1FF7">
        <w:rPr>
          <w:sz w:val="18"/>
          <w:szCs w:val="18"/>
        </w:rPr>
        <w:t>10-month</w:t>
      </w:r>
      <w:r w:rsidRPr="003A1FF7">
        <w:rPr>
          <w:sz w:val="18"/>
          <w:szCs w:val="18"/>
        </w:rPr>
        <w:t xml:space="preserve"> term:  </w:t>
      </w:r>
      <w:proofErr w:type="gramStart"/>
      <w:r w:rsidRPr="003A1FF7">
        <w:rPr>
          <w:sz w:val="18"/>
          <w:szCs w:val="18"/>
        </w:rPr>
        <w:t>August,</w:t>
      </w:r>
      <w:proofErr w:type="gramEnd"/>
      <w:r w:rsidRPr="003A1FF7">
        <w:rPr>
          <w:sz w:val="18"/>
          <w:szCs w:val="18"/>
        </w:rPr>
        <w:t xml:space="preserve"> 1</w:t>
      </w:r>
      <w:r w:rsidR="001C7D10" w:rsidRPr="003A1FF7">
        <w:rPr>
          <w:sz w:val="18"/>
          <w:szCs w:val="18"/>
        </w:rPr>
        <w:t>6</w:t>
      </w:r>
      <w:r w:rsidRPr="003A1FF7">
        <w:rPr>
          <w:sz w:val="18"/>
          <w:szCs w:val="18"/>
          <w:vertAlign w:val="superscript"/>
        </w:rPr>
        <w:t>th</w:t>
      </w:r>
      <w:r w:rsidRPr="003A1FF7">
        <w:rPr>
          <w:sz w:val="18"/>
          <w:szCs w:val="18"/>
        </w:rPr>
        <w:t xml:space="preserve"> 202</w:t>
      </w:r>
      <w:r w:rsidR="003A1FF7" w:rsidRPr="003A1FF7">
        <w:rPr>
          <w:sz w:val="18"/>
          <w:szCs w:val="18"/>
        </w:rPr>
        <w:t>2</w:t>
      </w:r>
      <w:r w:rsidRPr="003A1FF7">
        <w:rPr>
          <w:sz w:val="18"/>
          <w:szCs w:val="18"/>
        </w:rPr>
        <w:t xml:space="preserve"> – June 30</w:t>
      </w:r>
      <w:r w:rsidRPr="003A1FF7">
        <w:rPr>
          <w:sz w:val="18"/>
          <w:szCs w:val="18"/>
          <w:vertAlign w:val="superscript"/>
        </w:rPr>
        <w:t>th</w:t>
      </w:r>
      <w:r w:rsidRPr="003A1FF7">
        <w:rPr>
          <w:sz w:val="18"/>
          <w:szCs w:val="18"/>
        </w:rPr>
        <w:t xml:space="preserve"> 202</w:t>
      </w:r>
      <w:r w:rsidR="003A1FF7" w:rsidRPr="003A1FF7">
        <w:rPr>
          <w:sz w:val="18"/>
          <w:szCs w:val="18"/>
        </w:rPr>
        <w:t>3</w:t>
      </w:r>
    </w:p>
    <w:p w14:paraId="79427539" w14:textId="3FF55044" w:rsidR="00355FF0" w:rsidRPr="003A1FF7" w:rsidRDefault="00355FF0" w:rsidP="00C22D1F">
      <w:pPr>
        <w:pStyle w:val="Default"/>
        <w:numPr>
          <w:ilvl w:val="0"/>
          <w:numId w:val="5"/>
        </w:numPr>
        <w:rPr>
          <w:sz w:val="18"/>
          <w:szCs w:val="18"/>
        </w:rPr>
      </w:pPr>
      <w:r w:rsidRPr="003A1FF7">
        <w:rPr>
          <w:sz w:val="18"/>
          <w:szCs w:val="18"/>
        </w:rPr>
        <w:t>Complete 1700 hours of service by June 30th, 202</w:t>
      </w:r>
      <w:r w:rsidR="003A1FF7" w:rsidRPr="003A1FF7">
        <w:rPr>
          <w:sz w:val="18"/>
          <w:szCs w:val="18"/>
        </w:rPr>
        <w:t>3</w:t>
      </w:r>
    </w:p>
    <w:p w14:paraId="059800D3" w14:textId="77777777" w:rsidR="0085520C" w:rsidRPr="003A1FF7" w:rsidRDefault="0085520C" w:rsidP="0085520C">
      <w:pPr>
        <w:pStyle w:val="ListParagraph"/>
        <w:numPr>
          <w:ilvl w:val="0"/>
          <w:numId w:val="5"/>
        </w:numPr>
        <w:spacing w:after="68" w:line="276" w:lineRule="auto"/>
        <w:rPr>
          <w:sz w:val="18"/>
          <w:szCs w:val="18"/>
        </w:rPr>
      </w:pPr>
      <w:r w:rsidRPr="003A1FF7">
        <w:rPr>
          <w:rFonts w:cstheme="minorHAnsi"/>
          <w:sz w:val="18"/>
          <w:szCs w:val="18"/>
        </w:rPr>
        <w:t>Disaster Relief:  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p w14:paraId="33644E88" w14:textId="77777777" w:rsidR="0085520C" w:rsidRPr="00C22D1F" w:rsidRDefault="0085520C" w:rsidP="0085520C">
      <w:pPr>
        <w:pStyle w:val="Default"/>
        <w:ind w:left="360"/>
        <w:rPr>
          <w:sz w:val="18"/>
          <w:szCs w:val="18"/>
        </w:rPr>
      </w:pPr>
    </w:p>
    <w:p w14:paraId="2A2593DF" w14:textId="77777777" w:rsidR="00355FF0" w:rsidRDefault="00355FF0"/>
    <w:sectPr w:rsidR="00355F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601A" w14:textId="77777777" w:rsidR="009E6BB9" w:rsidRDefault="009E6BB9" w:rsidP="009E0103">
      <w:pPr>
        <w:spacing w:after="0" w:line="240" w:lineRule="auto"/>
      </w:pPr>
      <w:r>
        <w:separator/>
      </w:r>
    </w:p>
  </w:endnote>
  <w:endnote w:type="continuationSeparator" w:id="0">
    <w:p w14:paraId="573AEDCC" w14:textId="77777777" w:rsidR="009E6BB9" w:rsidRDefault="009E6BB9" w:rsidP="009E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AFF9" w14:textId="77777777" w:rsidR="009E0103" w:rsidRPr="009C216A" w:rsidRDefault="009E0103" w:rsidP="009E0103">
    <w:pPr>
      <w:spacing w:after="120" w:line="240" w:lineRule="auto"/>
      <w:jc w:val="center"/>
      <w:rPr>
        <w:rFonts w:asciiTheme="majorHAnsi" w:hAnsiTheme="majorHAnsi" w:cstheme="majorHAnsi"/>
        <w:i/>
        <w:iCs/>
        <w:sz w:val="18"/>
        <w:szCs w:val="18"/>
      </w:rPr>
    </w:pPr>
    <w:r w:rsidRPr="009C216A">
      <w:rPr>
        <w:rFonts w:asciiTheme="majorHAnsi" w:hAnsiTheme="majorHAnsi" w:cstheme="majorHAnsi"/>
        <w:i/>
        <w:iCs/>
        <w:sz w:val="18"/>
        <w:szCs w:val="18"/>
      </w:rPr>
      <w:t xml:space="preserve">Along with Texas A&amp;M AgriLife Extension, 4-H CAPITAL is an equal opportunity employer committed to diversity, equity, and inclusion in the workplace. We adhere to a policy of nondiscrimination against any person based on race, sex, religion, color, national origin, sexual orientation, gender identity or expression, age, or disability. </w:t>
    </w:r>
  </w:p>
  <w:p w14:paraId="2BB59D14" w14:textId="77777777" w:rsidR="009E0103" w:rsidRPr="009C216A" w:rsidRDefault="009E0103" w:rsidP="009E0103">
    <w:pPr>
      <w:spacing w:after="120" w:line="240" w:lineRule="auto"/>
      <w:jc w:val="center"/>
      <w:rPr>
        <w:rFonts w:asciiTheme="majorHAnsi" w:hAnsiTheme="majorHAnsi" w:cstheme="majorHAnsi"/>
        <w:i/>
        <w:iCs/>
        <w:sz w:val="18"/>
        <w:szCs w:val="18"/>
      </w:rPr>
    </w:pPr>
    <w:r w:rsidRPr="009C216A">
      <w:rPr>
        <w:rFonts w:asciiTheme="majorHAnsi" w:hAnsiTheme="majorHAnsi" w:cstheme="majorHAnsi"/>
        <w:i/>
        <w:iCs/>
        <w:sz w:val="18"/>
        <w:szCs w:val="18"/>
      </w:rPr>
      <w:t>The Texas A&amp;M University System, U.S. Department of Agriculture, and the County Commissioners Courts of Texas Cooperating.</w:t>
    </w:r>
  </w:p>
  <w:p w14:paraId="7157D5E3" w14:textId="77777777" w:rsidR="009E0103" w:rsidRPr="009C216A" w:rsidRDefault="009E0103" w:rsidP="009E0103">
    <w:pPr>
      <w:spacing w:after="120"/>
      <w:jc w:val="center"/>
      <w:rPr>
        <w:rFonts w:asciiTheme="majorHAnsi" w:hAnsiTheme="majorHAnsi" w:cstheme="majorHAnsi"/>
        <w:i/>
        <w:iCs/>
        <w:sz w:val="18"/>
        <w:szCs w:val="18"/>
      </w:rPr>
    </w:pPr>
    <w:r w:rsidRPr="009C216A">
      <w:rPr>
        <w:rStyle w:val="Emphasis"/>
        <w:rFonts w:asciiTheme="majorHAnsi" w:hAnsiTheme="majorHAnsi" w:cstheme="majorHAnsi"/>
        <w:color w:val="333333"/>
        <w:sz w:val="18"/>
        <w:szCs w:val="18"/>
        <w:shd w:val="clear" w:color="auto" w:fill="FFFFFF"/>
      </w:rPr>
      <w:t>Reasonable accommodation will be made for persons with disabilities during the application process and/or at the time of employment. Requests for accommodation should be made as early as possible in the application/employment process.</w:t>
    </w:r>
  </w:p>
  <w:p w14:paraId="51B56C8F" w14:textId="77777777" w:rsidR="009E0103" w:rsidRPr="009E0103" w:rsidRDefault="009E0103" w:rsidP="009E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7AD5" w14:textId="77777777" w:rsidR="009E6BB9" w:rsidRDefault="009E6BB9" w:rsidP="009E0103">
      <w:pPr>
        <w:spacing w:after="0" w:line="240" w:lineRule="auto"/>
      </w:pPr>
      <w:r>
        <w:separator/>
      </w:r>
    </w:p>
  </w:footnote>
  <w:footnote w:type="continuationSeparator" w:id="0">
    <w:p w14:paraId="525E71FA" w14:textId="77777777" w:rsidR="009E6BB9" w:rsidRDefault="009E6BB9" w:rsidP="009E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9483" w14:textId="61483C46" w:rsidR="009E0103" w:rsidRPr="006D2BB0" w:rsidRDefault="000C57D4" w:rsidP="009E0103">
    <w:pPr>
      <w:spacing w:after="0" w:line="240" w:lineRule="auto"/>
      <w:jc w:val="center"/>
      <w:rPr>
        <w:b/>
        <w:sz w:val="20"/>
        <w:szCs w:val="20"/>
      </w:rPr>
    </w:pPr>
    <w:r>
      <w:rPr>
        <w:noProof/>
        <w:sz w:val="18"/>
        <w:szCs w:val="18"/>
      </w:rPr>
      <w:drawing>
        <wp:anchor distT="0" distB="0" distL="114300" distR="114300" simplePos="0" relativeHeight="251659264" behindDoc="1" locked="0" layoutInCell="1" allowOverlap="1" wp14:anchorId="3913DA0F" wp14:editId="45163ACE">
          <wp:simplePos x="0" y="0"/>
          <wp:positionH relativeFrom="column">
            <wp:posOffset>5425440</wp:posOffset>
          </wp:positionH>
          <wp:positionV relativeFrom="paragraph">
            <wp:posOffset>106680</wp:posOffset>
          </wp:positionV>
          <wp:extent cx="960120" cy="7772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777240"/>
                  </a:xfrm>
                  <a:prstGeom prst="rect">
                    <a:avLst/>
                  </a:prstGeom>
                  <a:noFill/>
                </pic:spPr>
              </pic:pic>
            </a:graphicData>
          </a:graphic>
          <wp14:sizeRelH relativeFrom="margin">
            <wp14:pctWidth>0</wp14:pctWidth>
          </wp14:sizeRelH>
          <wp14:sizeRelV relativeFrom="margin">
            <wp14:pctHeight>0</wp14:pctHeight>
          </wp14:sizeRelV>
        </wp:anchor>
      </w:drawing>
    </w:r>
    <w:r w:rsidR="009E0103" w:rsidRPr="006D2BB0">
      <w:rPr>
        <w:noProof/>
        <w:sz w:val="20"/>
        <w:szCs w:val="20"/>
      </w:rPr>
      <w:drawing>
        <wp:anchor distT="0" distB="0" distL="114300" distR="114300" simplePos="0" relativeHeight="251656192" behindDoc="0" locked="0" layoutInCell="1" allowOverlap="1" wp14:anchorId="618D7AB8" wp14:editId="57FB2938">
          <wp:simplePos x="0" y="0"/>
          <wp:positionH relativeFrom="column">
            <wp:posOffset>-416350</wp:posOffset>
          </wp:positionH>
          <wp:positionV relativeFrom="paragraph">
            <wp:posOffset>8467</wp:posOffset>
          </wp:positionV>
          <wp:extent cx="725174" cy="791632"/>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h_mark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34139" cy="801418"/>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03" w:rsidRPr="006D2BB0">
      <w:rPr>
        <w:b/>
        <w:sz w:val="20"/>
        <w:szCs w:val="20"/>
      </w:rPr>
      <w:t>4-H CAPITAL AmeriCorps Project – Travis County</w:t>
    </w:r>
  </w:p>
  <w:p w14:paraId="20BE40EE" w14:textId="67632325" w:rsidR="002853C6" w:rsidRPr="00C22D1F" w:rsidRDefault="002853C6" w:rsidP="002853C6">
    <w:pPr>
      <w:pStyle w:val="Default"/>
      <w:jc w:val="center"/>
      <w:rPr>
        <w:sz w:val="18"/>
        <w:szCs w:val="18"/>
      </w:rPr>
    </w:pPr>
    <w:r w:rsidRPr="00C22D1F">
      <w:rPr>
        <w:sz w:val="18"/>
        <w:szCs w:val="18"/>
      </w:rPr>
      <w:t>4-HRecruitment@traviscountytx.gov</w:t>
    </w:r>
  </w:p>
  <w:p w14:paraId="3DCDAE0C" w14:textId="08C7C189" w:rsidR="002853C6" w:rsidRPr="00C22D1F" w:rsidRDefault="002853C6" w:rsidP="002853C6">
    <w:pPr>
      <w:pStyle w:val="Default"/>
      <w:jc w:val="center"/>
      <w:rPr>
        <w:sz w:val="18"/>
        <w:szCs w:val="18"/>
      </w:rPr>
    </w:pPr>
    <w:r w:rsidRPr="00C22D1F">
      <w:rPr>
        <w:sz w:val="18"/>
        <w:szCs w:val="18"/>
      </w:rPr>
      <w:t>1600-B Smith Rd, Austin TX 78721 | 512-854-3192 |</w:t>
    </w:r>
  </w:p>
  <w:p w14:paraId="4D12ACCE" w14:textId="166144C4" w:rsidR="009E0103" w:rsidRDefault="002853C6" w:rsidP="00B41237">
    <w:pPr>
      <w:jc w:val="center"/>
    </w:pPr>
    <w:r w:rsidRPr="00C22D1F">
      <w:rPr>
        <w:sz w:val="18"/>
        <w:szCs w:val="18"/>
      </w:rPr>
      <w:t>https://agrilife.org/capital4-h/| Facebook.com/4HCAPITAL | @4HCAPITAL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7FD"/>
    <w:multiLevelType w:val="hybridMultilevel"/>
    <w:tmpl w:val="6448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07532"/>
    <w:multiLevelType w:val="hybridMultilevel"/>
    <w:tmpl w:val="56820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87C5E"/>
    <w:multiLevelType w:val="hybridMultilevel"/>
    <w:tmpl w:val="F71ED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597AFB"/>
    <w:multiLevelType w:val="hybridMultilevel"/>
    <w:tmpl w:val="88A4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F11AC1"/>
    <w:multiLevelType w:val="hybridMultilevel"/>
    <w:tmpl w:val="3FAA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357B4E"/>
    <w:multiLevelType w:val="hybridMultilevel"/>
    <w:tmpl w:val="49F4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EA"/>
    <w:rsid w:val="000C57D4"/>
    <w:rsid w:val="00127D02"/>
    <w:rsid w:val="001C7D10"/>
    <w:rsid w:val="002411A6"/>
    <w:rsid w:val="002853C6"/>
    <w:rsid w:val="002A1A52"/>
    <w:rsid w:val="00355FF0"/>
    <w:rsid w:val="003A1FF7"/>
    <w:rsid w:val="003D154D"/>
    <w:rsid w:val="00400430"/>
    <w:rsid w:val="00431A7C"/>
    <w:rsid w:val="00492DA8"/>
    <w:rsid w:val="004D098C"/>
    <w:rsid w:val="005673E1"/>
    <w:rsid w:val="0060115D"/>
    <w:rsid w:val="00681041"/>
    <w:rsid w:val="00764072"/>
    <w:rsid w:val="007661EE"/>
    <w:rsid w:val="00853A70"/>
    <w:rsid w:val="0085520C"/>
    <w:rsid w:val="008E22D6"/>
    <w:rsid w:val="00964437"/>
    <w:rsid w:val="009B5AF4"/>
    <w:rsid w:val="009E0103"/>
    <w:rsid w:val="009E6BB9"/>
    <w:rsid w:val="009F1914"/>
    <w:rsid w:val="00A666A1"/>
    <w:rsid w:val="00AC1EE3"/>
    <w:rsid w:val="00B41237"/>
    <w:rsid w:val="00B7541A"/>
    <w:rsid w:val="00C22D1F"/>
    <w:rsid w:val="00D900EA"/>
    <w:rsid w:val="00DE67E1"/>
    <w:rsid w:val="00EA7D4E"/>
    <w:rsid w:val="00FC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FE6F8"/>
  <w15:chartTrackingRefBased/>
  <w15:docId w15:val="{C3BFB843-2004-4FB1-9A66-BF9A0A7E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F0"/>
    <w:pPr>
      <w:ind w:left="720"/>
      <w:contextualSpacing/>
    </w:pPr>
  </w:style>
  <w:style w:type="paragraph" w:customStyle="1" w:styleId="Default">
    <w:name w:val="Default"/>
    <w:rsid w:val="00355FF0"/>
    <w:pPr>
      <w:autoSpaceDE w:val="0"/>
      <w:autoSpaceDN w:val="0"/>
      <w:adjustRightInd w:val="0"/>
      <w:spacing w:after="0" w:line="240" w:lineRule="auto"/>
    </w:pPr>
    <w:rPr>
      <w:rFonts w:ascii="Calibri" w:hAnsi="Calibri" w:cs="Calibri"/>
      <w:color w:val="000000"/>
      <w:sz w:val="24"/>
      <w:szCs w:val="24"/>
    </w:rPr>
  </w:style>
  <w:style w:type="paragraph" w:customStyle="1" w:styleId="one">
    <w:name w:val="one"/>
    <w:basedOn w:val="Normal"/>
    <w:rsid w:val="00355FF0"/>
    <w:pPr>
      <w:tabs>
        <w:tab w:val="left" w:pos="360"/>
      </w:tabs>
      <w:spacing w:after="0" w:line="240" w:lineRule="auto"/>
    </w:pPr>
    <w:rPr>
      <w:rFonts w:ascii="Palatino" w:eastAsia="Times New Roman" w:hAnsi="Palatino" w:cs="Times New Roman"/>
      <w:b/>
      <w:sz w:val="20"/>
      <w:szCs w:val="20"/>
    </w:rPr>
  </w:style>
  <w:style w:type="paragraph" w:styleId="Header">
    <w:name w:val="header"/>
    <w:basedOn w:val="Normal"/>
    <w:link w:val="HeaderChar"/>
    <w:uiPriority w:val="99"/>
    <w:unhideWhenUsed/>
    <w:rsid w:val="009E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03"/>
  </w:style>
  <w:style w:type="paragraph" w:styleId="Footer">
    <w:name w:val="footer"/>
    <w:basedOn w:val="Normal"/>
    <w:link w:val="FooterChar"/>
    <w:uiPriority w:val="99"/>
    <w:unhideWhenUsed/>
    <w:rsid w:val="009E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03"/>
  </w:style>
  <w:style w:type="character" w:styleId="Emphasis">
    <w:name w:val="Emphasis"/>
    <w:basedOn w:val="DefaultParagraphFont"/>
    <w:uiPriority w:val="20"/>
    <w:qFormat/>
    <w:rsid w:val="009E0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4F9D7AE0B9949A0FB8F0A44DE2AD4" ma:contentTypeVersion="11" ma:contentTypeDescription="Create a new document." ma:contentTypeScope="" ma:versionID="cacfc2f4d4959f6cd00498ecd6bdd447">
  <xsd:schema xmlns:xsd="http://www.w3.org/2001/XMLSchema" xmlns:xs="http://www.w3.org/2001/XMLSchema" xmlns:p="http://schemas.microsoft.com/office/2006/metadata/properties" xmlns:ns2="aa7fa9ab-8c5d-4622-a006-a9ad204dd833" xmlns:ns3="ef67a1c7-6e19-43be-af6d-58d5efb6ac35" targetNamespace="http://schemas.microsoft.com/office/2006/metadata/properties" ma:root="true" ma:fieldsID="86193d86daaadf404446acaa8e3b5388" ns2:_="" ns3:_="">
    <xsd:import namespace="aa7fa9ab-8c5d-4622-a006-a9ad204dd833"/>
    <xsd:import namespace="ef67a1c7-6e19-43be-af6d-58d5efb6a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a9ab-8c5d-4622-a006-a9ad204d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7a1c7-6e19-43be-af6d-58d5efb6a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DADC6-AE27-4AE6-BB5F-A7644F22A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5F274-648D-46BF-B062-1C99616E822B}">
  <ds:schemaRefs>
    <ds:schemaRef ds:uri="http://schemas.microsoft.com/sharepoint/v3/contenttype/forms"/>
  </ds:schemaRefs>
</ds:datastoreItem>
</file>

<file path=customXml/itemProps3.xml><?xml version="1.0" encoding="utf-8"?>
<ds:datastoreItem xmlns:ds="http://schemas.openxmlformats.org/officeDocument/2006/customXml" ds:itemID="{773AA9A3-56D8-4746-960A-4AA1E7FE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a9ab-8c5d-4622-a006-a9ad204dd833"/>
    <ds:schemaRef ds:uri="ef67a1c7-6e19-43be-af6d-58d5efb6a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Travis County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English</dc:creator>
  <cp:keywords/>
  <dc:description/>
  <cp:lastModifiedBy>Alicia Ford</cp:lastModifiedBy>
  <cp:revision>3</cp:revision>
  <dcterms:created xsi:type="dcterms:W3CDTF">2021-07-16T18:20:00Z</dcterms:created>
  <dcterms:modified xsi:type="dcterms:W3CDTF">2022-03-05T17:00:00Z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0x0101007024F9D7AE0B9949A0FB8F0A44DE2AD4</vt:lpwstr>
  </property>
</Properties>
</file>