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94" w:rsidRDefault="000027C5" w:rsidP="005C4C71">
      <w:pPr>
        <w:spacing w:after="0" w:line="240" w:lineRule="auto"/>
        <w:jc w:val="right"/>
        <w:rPr>
          <w:rFonts w:ascii="Times New Roman" w:hAnsi="Times New Roman" w:cs="Times New Roman"/>
          <w:sz w:val="32"/>
          <w:szCs w:val="32"/>
        </w:rPr>
      </w:pPr>
      <w:bookmarkStart w:id="0" w:name="_GoBack"/>
      <w:bookmarkEnd w:id="0"/>
      <w:r>
        <w:rPr>
          <w:rFonts w:ascii="Times New Roman" w:hAnsi="Times New Roman" w:cs="Times New Roman"/>
          <w:noProof/>
          <w:sz w:val="24"/>
          <w:szCs w:val="24"/>
        </w:rPr>
        <w:drawing>
          <wp:anchor distT="0" distB="0" distL="114300" distR="114300" simplePos="0" relativeHeight="251659264" behindDoc="1" locked="0" layoutInCell="1" allowOverlap="1" wp14:anchorId="7CDCE4E3" wp14:editId="4145C3EA">
            <wp:simplePos x="0" y="0"/>
            <wp:positionH relativeFrom="column">
              <wp:posOffset>-38100</wp:posOffset>
            </wp:positionH>
            <wp:positionV relativeFrom="paragraph">
              <wp:posOffset>-21590</wp:posOffset>
            </wp:positionV>
            <wp:extent cx="838200" cy="1048385"/>
            <wp:effectExtent l="0" t="0" r="0" b="0"/>
            <wp:wrapThrough wrapText="bothSides">
              <wp:wrapPolygon edited="0">
                <wp:start x="0" y="0"/>
                <wp:lineTo x="0" y="21194"/>
                <wp:lineTo x="21109" y="21194"/>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148_320538384262_73929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048385"/>
                    </a:xfrm>
                    <a:prstGeom prst="rect">
                      <a:avLst/>
                    </a:prstGeom>
                  </pic:spPr>
                </pic:pic>
              </a:graphicData>
            </a:graphic>
            <wp14:sizeRelH relativeFrom="page">
              <wp14:pctWidth>0</wp14:pctWidth>
            </wp14:sizeRelH>
            <wp14:sizeRelV relativeFrom="page">
              <wp14:pctHeight>0</wp14:pctHeight>
            </wp14:sizeRelV>
          </wp:anchor>
        </w:drawing>
      </w:r>
      <w:r w:rsidR="005C4C7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E1EE9B" wp14:editId="0F8BAF9D">
                <wp:simplePos x="0" y="0"/>
                <wp:positionH relativeFrom="column">
                  <wp:posOffset>38735</wp:posOffset>
                </wp:positionH>
                <wp:positionV relativeFrom="paragraph">
                  <wp:posOffset>-105410</wp:posOffset>
                </wp:positionV>
                <wp:extent cx="2743200" cy="1228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432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 xml:space="preserve">East Texas </w:t>
                            </w:r>
                            <w:proofErr w:type="spellStart"/>
                            <w:r w:rsidRPr="00D35BD9">
                              <w:rPr>
                                <w:rFonts w:ascii="Copperplate Gothic Bold" w:hAnsi="Copperplate Gothic Bold"/>
                                <w:sz w:val="28"/>
                                <w:szCs w:val="28"/>
                              </w:rPr>
                              <w:t>PineyWoods</w:t>
                            </w:r>
                            <w:proofErr w:type="spellEnd"/>
                            <w:r w:rsidRPr="00D35BD9">
                              <w:rPr>
                                <w:rFonts w:ascii="Copperplate Gothic Bold" w:hAnsi="Copperplate Gothic Bold"/>
                                <w:sz w:val="28"/>
                                <w:szCs w:val="28"/>
                              </w:rPr>
                              <w:t xml:space="preserve"> </w:t>
                            </w:r>
                            <w:proofErr w:type="spellStart"/>
                            <w:r w:rsidRPr="00D35BD9">
                              <w:rPr>
                                <w:rFonts w:ascii="Copperplate Gothic Bold" w:hAnsi="Copperplate Gothic Bold"/>
                                <w:sz w:val="28"/>
                                <w:szCs w:val="28"/>
                              </w:rPr>
                              <w:t>CattleWomen</w:t>
                            </w:r>
                            <w:proofErr w:type="spellEnd"/>
                          </w:p>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Heritage Land Bank</w:t>
                            </w:r>
                          </w:p>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5pt;margin-top:-8.3pt;width:3in;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" filled="f" stroked="f" strokeweight=".5pt">
                <v:textbox>
                  <w:txbxContent>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 xml:space="preserve">East Texas </w:t>
                      </w:r>
                      <w:proofErr w:type="spellStart"/>
                      <w:r w:rsidRPr="00D35BD9">
                        <w:rPr>
                          <w:rFonts w:ascii="Copperplate Gothic Bold" w:hAnsi="Copperplate Gothic Bold"/>
                          <w:sz w:val="28"/>
                          <w:szCs w:val="28"/>
                        </w:rPr>
                        <w:t>PineyWoods</w:t>
                      </w:r>
                      <w:proofErr w:type="spellEnd"/>
                      <w:r w:rsidRPr="00D35BD9">
                        <w:rPr>
                          <w:rFonts w:ascii="Copperplate Gothic Bold" w:hAnsi="Copperplate Gothic Bold"/>
                          <w:sz w:val="28"/>
                          <w:szCs w:val="28"/>
                        </w:rPr>
                        <w:t xml:space="preserve"> CattleWomen</w:t>
                      </w:r>
                    </w:p>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Heritage Land Bank</w:t>
                      </w:r>
                    </w:p>
                    <w:p w:rsidR="005C4C71" w:rsidRPr="00D35BD9" w:rsidRDefault="005C4C71" w:rsidP="005C4C71">
                      <w:pPr>
                        <w:jc w:val="center"/>
                        <w:rPr>
                          <w:rFonts w:ascii="Copperplate Gothic Bold" w:hAnsi="Copperplate Gothic Bold"/>
                          <w:sz w:val="28"/>
                          <w:szCs w:val="28"/>
                        </w:rPr>
                      </w:pPr>
                      <w:r w:rsidRPr="00D35BD9">
                        <w:rPr>
                          <w:rFonts w:ascii="Copperplate Gothic Bold" w:hAnsi="Copperplate Gothic Bold"/>
                          <w:sz w:val="28"/>
                          <w:szCs w:val="28"/>
                        </w:rPr>
                        <w:t>Scholarship Application</w:t>
                      </w:r>
                    </w:p>
                  </w:txbxContent>
                </v:textbox>
              </v:shape>
            </w:pict>
          </mc:Fallback>
        </mc:AlternateContent>
      </w:r>
      <w:r w:rsidR="005C4C71">
        <w:rPr>
          <w:rFonts w:ascii="Times New Roman" w:hAnsi="Times New Roman" w:cs="Times New Roman"/>
          <w:noProof/>
          <w:sz w:val="32"/>
          <w:szCs w:val="32"/>
        </w:rPr>
        <w:t xml:space="preserve"> </w:t>
      </w:r>
      <w:r w:rsidR="00C47994">
        <w:rPr>
          <w:rFonts w:ascii="Times New Roman" w:hAnsi="Times New Roman" w:cs="Times New Roman"/>
          <w:noProof/>
          <w:sz w:val="32"/>
          <w:szCs w:val="32"/>
        </w:rPr>
        <w:drawing>
          <wp:inline distT="0" distB="0" distL="0" distR="0">
            <wp:extent cx="2125366" cy="57916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5366" cy="579162"/>
                    </a:xfrm>
                    <a:prstGeom prst="rect">
                      <a:avLst/>
                    </a:prstGeom>
                  </pic:spPr>
                </pic:pic>
              </a:graphicData>
            </a:graphic>
          </wp:inline>
        </w:drawing>
      </w:r>
    </w:p>
    <w:p w:rsidR="00C47994" w:rsidRDefault="00C47994" w:rsidP="00C47994">
      <w:pPr>
        <w:spacing w:after="0" w:line="240" w:lineRule="auto"/>
        <w:rPr>
          <w:rFonts w:ascii="Times New Roman" w:hAnsi="Times New Roman" w:cs="Times New Roman"/>
          <w:sz w:val="32"/>
          <w:szCs w:val="32"/>
        </w:rPr>
      </w:pPr>
    </w:p>
    <w:p w:rsidR="00C47994" w:rsidRDefault="00C47994" w:rsidP="00C47994">
      <w:pPr>
        <w:spacing w:after="0" w:line="240" w:lineRule="auto"/>
        <w:rPr>
          <w:rFonts w:ascii="Times New Roman" w:hAnsi="Times New Roman" w:cs="Times New Roman"/>
          <w:sz w:val="32"/>
          <w:szCs w:val="32"/>
        </w:rPr>
      </w:pPr>
    </w:p>
    <w:p w:rsidR="00C47994" w:rsidRDefault="00C47994" w:rsidP="00C47994">
      <w:pPr>
        <w:spacing w:after="0" w:line="240" w:lineRule="auto"/>
        <w:rPr>
          <w:rFonts w:ascii="Times New Roman" w:hAnsi="Times New Roman" w:cs="Times New Roman"/>
          <w:sz w:val="32"/>
          <w:szCs w:val="32"/>
        </w:rPr>
      </w:pPr>
    </w:p>
    <w:p w:rsidR="0058590C" w:rsidRDefault="00AE6C59" w:rsidP="005C4C7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RULES AND REGULATIONS</w:t>
      </w:r>
    </w:p>
    <w:p w:rsidR="005C4C71" w:rsidRDefault="005C4C71" w:rsidP="005C4C71">
      <w:pPr>
        <w:spacing w:after="0" w:line="240" w:lineRule="auto"/>
        <w:rPr>
          <w:rFonts w:ascii="Times New Roman" w:hAnsi="Times New Roman" w:cs="Times New Roman"/>
          <w:b/>
          <w:sz w:val="24"/>
          <w:szCs w:val="24"/>
          <w:u w:val="single"/>
        </w:rPr>
      </w:pPr>
    </w:p>
    <w:p w:rsidR="005C4C71" w:rsidRDefault="005C4C71"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Only graduating seniors are eligible to apply</w:t>
      </w:r>
      <w:r w:rsidR="00AE6C59">
        <w:rPr>
          <w:rFonts w:ascii="Times New Roman" w:hAnsi="Times New Roman" w:cs="Times New Roman"/>
          <w:sz w:val="24"/>
          <w:szCs w:val="24"/>
        </w:rPr>
        <w:t>.</w:t>
      </w:r>
    </w:p>
    <w:p w:rsidR="00AE6C59" w:rsidRDefault="00AE6C59"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Applications should be submitted (postmarked) no later than April </w:t>
      </w:r>
      <w:r w:rsidR="00C51835">
        <w:rPr>
          <w:rFonts w:ascii="Times New Roman" w:hAnsi="Times New Roman" w:cs="Times New Roman"/>
          <w:sz w:val="24"/>
          <w:szCs w:val="24"/>
        </w:rPr>
        <w:t>1</w:t>
      </w:r>
      <w:r w:rsidR="004A37A4">
        <w:rPr>
          <w:rFonts w:ascii="Times New Roman" w:hAnsi="Times New Roman" w:cs="Times New Roman"/>
          <w:sz w:val="24"/>
          <w:szCs w:val="24"/>
        </w:rPr>
        <w:t>5</w:t>
      </w:r>
      <w:r w:rsidR="00C51835">
        <w:rPr>
          <w:rFonts w:ascii="Times New Roman" w:hAnsi="Times New Roman" w:cs="Times New Roman"/>
          <w:sz w:val="24"/>
          <w:szCs w:val="24"/>
        </w:rPr>
        <w:t>, 2013</w:t>
      </w:r>
      <w:r>
        <w:rPr>
          <w:rFonts w:ascii="Times New Roman" w:hAnsi="Times New Roman" w:cs="Times New Roman"/>
          <w:sz w:val="24"/>
          <w:szCs w:val="24"/>
        </w:rPr>
        <w:t>.</w:t>
      </w:r>
    </w:p>
    <w:p w:rsidR="005C4C71" w:rsidRDefault="005C4C71"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will be mandatory that scholarship winners attend an accredited Texas college or university in the fall semester immediately following his or her selection, unless special permission is granted by the East Texas </w:t>
      </w:r>
      <w:proofErr w:type="spellStart"/>
      <w:r>
        <w:rPr>
          <w:rFonts w:ascii="Times New Roman" w:hAnsi="Times New Roman" w:cs="Times New Roman"/>
          <w:sz w:val="24"/>
          <w:szCs w:val="24"/>
        </w:rPr>
        <w:t>PineyWood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CattleWomen’s</w:t>
      </w:r>
      <w:proofErr w:type="spellEnd"/>
      <w:r>
        <w:rPr>
          <w:rFonts w:ascii="Times New Roman" w:hAnsi="Times New Roman" w:cs="Times New Roman"/>
          <w:sz w:val="24"/>
          <w:szCs w:val="24"/>
        </w:rPr>
        <w:t xml:space="preserve"> Board of </w:t>
      </w:r>
      <w:r w:rsidR="00AE6C59">
        <w:rPr>
          <w:rFonts w:ascii="Times New Roman" w:hAnsi="Times New Roman" w:cs="Times New Roman"/>
          <w:sz w:val="24"/>
          <w:szCs w:val="24"/>
        </w:rPr>
        <w:t>Directors</w:t>
      </w:r>
      <w:r>
        <w:rPr>
          <w:rFonts w:ascii="Times New Roman" w:hAnsi="Times New Roman" w:cs="Times New Roman"/>
          <w:sz w:val="24"/>
          <w:szCs w:val="24"/>
        </w:rPr>
        <w:t>.</w:t>
      </w:r>
    </w:p>
    <w:p w:rsidR="005C4C71" w:rsidRDefault="005C4C71"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Qualifications will be based on need, scholarship, leadership, citizenship and project work.</w:t>
      </w:r>
    </w:p>
    <w:p w:rsidR="005C4C71" w:rsidRDefault="005C4C71"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Candidate must attend an agricultural related program.</w:t>
      </w:r>
      <w:r w:rsidR="00E227D8">
        <w:rPr>
          <w:rFonts w:ascii="Times New Roman" w:hAnsi="Times New Roman" w:cs="Times New Roman"/>
          <w:sz w:val="24"/>
          <w:szCs w:val="24"/>
        </w:rPr>
        <w:t xml:space="preserve"> (Accepted fields may include Foods &amp; Nutrition, Agricultural Communications, Hotel &amp; Restaurant (Institutional) Management.)</w:t>
      </w:r>
    </w:p>
    <w:p w:rsidR="00AE6C59" w:rsidRDefault="00076E63" w:rsidP="005C4C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Top</w:t>
      </w:r>
      <w:r w:rsidR="00AE6C59" w:rsidRPr="00AE6C59">
        <w:rPr>
          <w:rFonts w:ascii="Times New Roman" w:hAnsi="Times New Roman" w:cs="Times New Roman"/>
          <w:sz w:val="24"/>
          <w:szCs w:val="24"/>
        </w:rPr>
        <w:t xml:space="preserve"> </w:t>
      </w:r>
      <w:r w:rsidR="00AE6C59">
        <w:rPr>
          <w:rFonts w:ascii="Times New Roman" w:hAnsi="Times New Roman" w:cs="Times New Roman"/>
          <w:sz w:val="24"/>
          <w:szCs w:val="24"/>
        </w:rPr>
        <w:t>individuals may be required to have a personal interview with the Scholarship Committee</w:t>
      </w:r>
    </w:p>
    <w:p w:rsidR="00E227D8" w:rsidRDefault="00E227D8" w:rsidP="00E227D8">
      <w:pPr>
        <w:pStyle w:val="ListParagraph"/>
        <w:spacing w:after="0" w:line="240" w:lineRule="auto"/>
        <w:rPr>
          <w:rFonts w:ascii="Times New Roman" w:hAnsi="Times New Roman" w:cs="Times New Roman"/>
          <w:sz w:val="24"/>
          <w:szCs w:val="24"/>
        </w:rPr>
      </w:pPr>
    </w:p>
    <w:p w:rsidR="00F91825" w:rsidRPr="00F91825" w:rsidRDefault="00F91825" w:rsidP="00F91825">
      <w:pPr>
        <w:spacing w:after="0" w:line="240" w:lineRule="auto"/>
        <w:rPr>
          <w:rFonts w:ascii="Times New Roman" w:eastAsia="Times New Roman" w:hAnsi="Times New Roman" w:cs="Times New Roman"/>
          <w:sz w:val="24"/>
          <w:szCs w:val="24"/>
        </w:rPr>
      </w:pPr>
      <w:r w:rsidRPr="00F91825">
        <w:rPr>
          <w:rFonts w:ascii="Times New Roman" w:eastAsia="Times New Roman" w:hAnsi="Times New Roman" w:cs="Times New Roman"/>
          <w:sz w:val="24"/>
          <w:szCs w:val="24"/>
        </w:rPr>
        <w:t>Please attach the following:</w:t>
      </w:r>
    </w:p>
    <w:p w:rsidR="00F91825" w:rsidRPr="00F91825" w:rsidRDefault="00F91825" w:rsidP="00F91825">
      <w:pPr>
        <w:spacing w:after="0" w:line="240" w:lineRule="auto"/>
        <w:rPr>
          <w:rFonts w:ascii="Arial Narrow" w:eastAsia="Times New Roman" w:hAnsi="Arial Narrow" w:cs="Arial"/>
          <w:sz w:val="24"/>
          <w:szCs w:val="24"/>
        </w:rPr>
      </w:pPr>
    </w:p>
    <w:p w:rsidR="00AE6C59" w:rsidRDefault="00E64E64" w:rsidP="00E64E64">
      <w:pPr>
        <w:pStyle w:val="ListParagraph"/>
        <w:numPr>
          <w:ilvl w:val="0"/>
          <w:numId w:val="5"/>
        </w:numPr>
        <w:spacing w:after="0" w:line="240" w:lineRule="auto"/>
        <w:rPr>
          <w:rFonts w:ascii="Times New Roman" w:hAnsi="Times New Roman" w:cs="Times New Roman"/>
          <w:sz w:val="24"/>
          <w:szCs w:val="24"/>
        </w:rPr>
      </w:pPr>
      <w:r w:rsidRPr="00E64E64">
        <w:rPr>
          <w:rFonts w:ascii="Times New Roman" w:hAnsi="Times New Roman" w:cs="Times New Roman"/>
          <w:sz w:val="24"/>
          <w:szCs w:val="24"/>
        </w:rPr>
        <w:t xml:space="preserve">An </w:t>
      </w:r>
      <w:r>
        <w:rPr>
          <w:rFonts w:ascii="Times New Roman" w:hAnsi="Times New Roman" w:cs="Times New Roman"/>
          <w:sz w:val="24"/>
          <w:szCs w:val="24"/>
        </w:rPr>
        <w:t>o</w:t>
      </w:r>
      <w:r w:rsidR="00AE6C59">
        <w:rPr>
          <w:rFonts w:ascii="Times New Roman" w:hAnsi="Times New Roman" w:cs="Times New Roman"/>
          <w:sz w:val="24"/>
          <w:szCs w:val="24"/>
        </w:rPr>
        <w:t>fficial</w:t>
      </w:r>
      <w:r>
        <w:rPr>
          <w:rFonts w:ascii="Times New Roman" w:hAnsi="Times New Roman" w:cs="Times New Roman"/>
          <w:sz w:val="24"/>
          <w:szCs w:val="24"/>
        </w:rPr>
        <w:t xml:space="preserve"> copy of your high school</w:t>
      </w:r>
      <w:r w:rsidR="00AE6C59">
        <w:rPr>
          <w:rFonts w:ascii="Times New Roman" w:hAnsi="Times New Roman" w:cs="Times New Roman"/>
          <w:sz w:val="24"/>
          <w:szCs w:val="24"/>
        </w:rPr>
        <w:t xml:space="preserve"> transcript</w:t>
      </w:r>
      <w:r w:rsidR="000027C5">
        <w:rPr>
          <w:rFonts w:ascii="Times New Roman" w:hAnsi="Times New Roman" w:cs="Times New Roman"/>
          <w:sz w:val="24"/>
          <w:szCs w:val="24"/>
        </w:rPr>
        <w:t>.</w:t>
      </w:r>
    </w:p>
    <w:p w:rsidR="000027C5" w:rsidRDefault="000027C5" w:rsidP="000027C5">
      <w:pPr>
        <w:pStyle w:val="ListParagraph"/>
        <w:spacing w:after="0" w:line="240" w:lineRule="auto"/>
        <w:rPr>
          <w:rFonts w:ascii="Times New Roman" w:hAnsi="Times New Roman" w:cs="Times New Roman"/>
          <w:sz w:val="24"/>
          <w:szCs w:val="24"/>
        </w:rPr>
      </w:pPr>
    </w:p>
    <w:p w:rsidR="00AE6C59" w:rsidRDefault="00E64E64" w:rsidP="00E64E64">
      <w:pPr>
        <w:pStyle w:val="ListParagraph"/>
        <w:numPr>
          <w:ilvl w:val="0"/>
          <w:numId w:val="5"/>
        </w:numPr>
        <w:spacing w:after="0" w:line="240" w:lineRule="auto"/>
        <w:rPr>
          <w:rFonts w:ascii="Times New Roman" w:hAnsi="Times New Roman" w:cs="Times New Roman"/>
          <w:sz w:val="24"/>
          <w:szCs w:val="24"/>
        </w:rPr>
      </w:pPr>
      <w:r w:rsidRPr="00647688">
        <w:rPr>
          <w:rFonts w:ascii="Times New Roman" w:hAnsi="Times New Roman" w:cs="Times New Roman"/>
          <w:sz w:val="24"/>
          <w:szCs w:val="24"/>
        </w:rPr>
        <w:t>Brief essay</w:t>
      </w:r>
      <w:r w:rsidR="00076E63" w:rsidRPr="00647688">
        <w:rPr>
          <w:rFonts w:ascii="Times New Roman" w:hAnsi="Times New Roman" w:cs="Times New Roman"/>
          <w:sz w:val="24"/>
          <w:szCs w:val="24"/>
        </w:rPr>
        <w:t xml:space="preserve"> (</w:t>
      </w:r>
      <w:r w:rsidR="00647688" w:rsidRPr="00647688">
        <w:rPr>
          <w:rFonts w:ascii="Times New Roman" w:hAnsi="Times New Roman" w:cs="Times New Roman"/>
          <w:sz w:val="24"/>
          <w:szCs w:val="24"/>
        </w:rPr>
        <w:t>400</w:t>
      </w:r>
      <w:r w:rsidR="00AE6C59" w:rsidRPr="00647688">
        <w:rPr>
          <w:rFonts w:ascii="Times New Roman" w:hAnsi="Times New Roman" w:cs="Times New Roman"/>
          <w:sz w:val="24"/>
          <w:szCs w:val="24"/>
        </w:rPr>
        <w:t xml:space="preserve"> words or less</w:t>
      </w:r>
      <w:r w:rsidR="00076E63" w:rsidRPr="00647688">
        <w:rPr>
          <w:rFonts w:ascii="Times New Roman" w:hAnsi="Times New Roman" w:cs="Times New Roman"/>
          <w:sz w:val="24"/>
          <w:szCs w:val="24"/>
        </w:rPr>
        <w:t>)</w:t>
      </w:r>
      <w:r w:rsidRPr="00647688">
        <w:rPr>
          <w:rFonts w:ascii="Times New Roman" w:hAnsi="Times New Roman" w:cs="Times New Roman"/>
          <w:sz w:val="24"/>
          <w:szCs w:val="24"/>
        </w:rPr>
        <w:t xml:space="preserve"> </w:t>
      </w:r>
      <w:r w:rsidR="00647688" w:rsidRPr="00647688">
        <w:rPr>
          <w:rFonts w:ascii="Times New Roman" w:hAnsi="Times New Roman" w:cs="Times New Roman"/>
          <w:sz w:val="24"/>
          <w:szCs w:val="24"/>
        </w:rPr>
        <w:t>sta</w:t>
      </w:r>
      <w:r w:rsidRPr="00647688">
        <w:rPr>
          <w:rFonts w:ascii="Times New Roman" w:hAnsi="Times New Roman" w:cs="Times New Roman"/>
          <w:sz w:val="24"/>
          <w:szCs w:val="24"/>
        </w:rPr>
        <w:t>t</w:t>
      </w:r>
      <w:r w:rsidR="00647688" w:rsidRPr="00647688">
        <w:rPr>
          <w:rFonts w:ascii="Times New Roman" w:hAnsi="Times New Roman" w:cs="Times New Roman"/>
          <w:sz w:val="24"/>
          <w:szCs w:val="24"/>
        </w:rPr>
        <w:t>ing ho</w:t>
      </w:r>
      <w:r w:rsidR="00647688">
        <w:rPr>
          <w:rFonts w:ascii="Times New Roman" w:hAnsi="Times New Roman" w:cs="Times New Roman"/>
          <w:sz w:val="24"/>
          <w:szCs w:val="24"/>
        </w:rPr>
        <w:t xml:space="preserve">w you have been involved in </w:t>
      </w:r>
      <w:r w:rsidR="00647688" w:rsidRPr="00647688">
        <w:rPr>
          <w:rFonts w:ascii="Times New Roman" w:hAnsi="Times New Roman" w:cs="Times New Roman"/>
          <w:sz w:val="24"/>
          <w:szCs w:val="24"/>
        </w:rPr>
        <w:t xml:space="preserve">agriculture, your </w:t>
      </w:r>
      <w:proofErr w:type="spellStart"/>
      <w:r w:rsidR="00647688" w:rsidRPr="00647688">
        <w:rPr>
          <w:rFonts w:ascii="Times New Roman" w:hAnsi="Times New Roman" w:cs="Times New Roman"/>
          <w:sz w:val="24"/>
          <w:szCs w:val="24"/>
        </w:rPr>
        <w:t>ag</w:t>
      </w:r>
      <w:proofErr w:type="spellEnd"/>
      <w:r w:rsidR="00647688" w:rsidRPr="00647688">
        <w:rPr>
          <w:rFonts w:ascii="Times New Roman" w:hAnsi="Times New Roman" w:cs="Times New Roman"/>
          <w:sz w:val="24"/>
          <w:szCs w:val="24"/>
        </w:rPr>
        <w:t xml:space="preserve">-related career goals, </w:t>
      </w:r>
      <w:r w:rsidR="002B09D0">
        <w:rPr>
          <w:rFonts w:ascii="Times New Roman" w:hAnsi="Times New Roman" w:cs="Times New Roman"/>
          <w:sz w:val="24"/>
          <w:szCs w:val="24"/>
        </w:rPr>
        <w:t xml:space="preserve">how this scholarship would benefit you </w:t>
      </w:r>
      <w:r w:rsidR="00647688">
        <w:rPr>
          <w:rFonts w:ascii="Times New Roman" w:hAnsi="Times New Roman" w:cs="Times New Roman"/>
          <w:sz w:val="24"/>
          <w:szCs w:val="24"/>
        </w:rPr>
        <w:t xml:space="preserve">and </w:t>
      </w:r>
      <w:r w:rsidR="00647688" w:rsidRPr="00647688">
        <w:rPr>
          <w:rFonts w:ascii="Times New Roman" w:hAnsi="Times New Roman" w:cs="Times New Roman"/>
          <w:sz w:val="24"/>
          <w:szCs w:val="24"/>
        </w:rPr>
        <w:t xml:space="preserve">any factors you </w:t>
      </w:r>
      <w:r w:rsidR="00AE6C59" w:rsidRPr="00647688">
        <w:rPr>
          <w:rFonts w:ascii="Times New Roman" w:hAnsi="Times New Roman" w:cs="Times New Roman"/>
          <w:sz w:val="24"/>
          <w:szCs w:val="24"/>
        </w:rPr>
        <w:t>wish the committee to consider in determining your eligibility for this scholarship</w:t>
      </w:r>
      <w:r w:rsidR="00647688">
        <w:rPr>
          <w:rFonts w:ascii="Times New Roman" w:hAnsi="Times New Roman" w:cs="Times New Roman"/>
          <w:sz w:val="24"/>
          <w:szCs w:val="24"/>
        </w:rPr>
        <w:t xml:space="preserve"> (i.e</w:t>
      </w:r>
      <w:r w:rsidR="00AE6C59" w:rsidRPr="00647688">
        <w:rPr>
          <w:rFonts w:ascii="Times New Roman" w:hAnsi="Times New Roman" w:cs="Times New Roman"/>
          <w:sz w:val="24"/>
          <w:szCs w:val="24"/>
        </w:rPr>
        <w:t>.</w:t>
      </w:r>
      <w:r w:rsidR="00647688">
        <w:rPr>
          <w:rFonts w:ascii="Times New Roman" w:hAnsi="Times New Roman" w:cs="Times New Roman"/>
          <w:sz w:val="24"/>
          <w:szCs w:val="24"/>
        </w:rPr>
        <w:t xml:space="preserve"> financial assistance needs). </w:t>
      </w:r>
    </w:p>
    <w:p w:rsidR="000027C5" w:rsidRPr="000027C5" w:rsidRDefault="000027C5" w:rsidP="000027C5">
      <w:pPr>
        <w:pStyle w:val="ListParagraph"/>
        <w:rPr>
          <w:rFonts w:ascii="Times New Roman" w:hAnsi="Times New Roman" w:cs="Times New Roman"/>
          <w:sz w:val="24"/>
          <w:szCs w:val="24"/>
        </w:rPr>
      </w:pPr>
    </w:p>
    <w:p w:rsidR="00F91825" w:rsidRPr="00F91825" w:rsidRDefault="00E64E64" w:rsidP="00E64E64">
      <w:pPr>
        <w:pStyle w:val="ListParagraph"/>
        <w:numPr>
          <w:ilvl w:val="0"/>
          <w:numId w:val="5"/>
        </w:numPr>
        <w:spacing w:after="0" w:line="240" w:lineRule="auto"/>
        <w:rPr>
          <w:rFonts w:ascii="Arial Narrow" w:eastAsia="Times New Roman" w:hAnsi="Arial Narrow" w:cs="Arial"/>
          <w:sz w:val="24"/>
          <w:szCs w:val="24"/>
        </w:rPr>
      </w:pPr>
      <w:r w:rsidRPr="00E64E64">
        <w:rPr>
          <w:rFonts w:ascii="Times New Roman" w:hAnsi="Times New Roman" w:cs="Times New Roman"/>
          <w:sz w:val="24"/>
          <w:szCs w:val="24"/>
        </w:rPr>
        <w:t>Two letters of recommendation from teachers or others who have knowledge of your character (not relatives).</w:t>
      </w:r>
    </w:p>
    <w:p w:rsidR="0057508F" w:rsidRDefault="0057508F">
      <w:pPr>
        <w:rPr>
          <w:rFonts w:ascii="Times New Roman" w:hAnsi="Times New Roman" w:cs="Times New Roman"/>
          <w:sz w:val="24"/>
          <w:szCs w:val="24"/>
        </w:rPr>
      </w:pPr>
      <w:r>
        <w:rPr>
          <w:rFonts w:ascii="Times New Roman" w:hAnsi="Times New Roman" w:cs="Times New Roman"/>
          <w:sz w:val="24"/>
          <w:szCs w:val="24"/>
        </w:rPr>
        <w:br w:type="page"/>
      </w:r>
    </w:p>
    <w:p w:rsidR="00E227D8" w:rsidRDefault="00E227D8" w:rsidP="00E227D8">
      <w:pPr>
        <w:pStyle w:val="ListParagraph"/>
        <w:spacing w:after="0" w:line="240" w:lineRule="auto"/>
        <w:rPr>
          <w:rFonts w:ascii="Times New Roman" w:hAnsi="Times New Roman" w:cs="Times New Roman"/>
          <w:sz w:val="24"/>
          <w:szCs w:val="24"/>
        </w:rPr>
      </w:pPr>
    </w:p>
    <w:p w:rsidR="00E227D8" w:rsidRDefault="00E227D8" w:rsidP="00E0680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APPLICATION FORM</w:t>
      </w:r>
    </w:p>
    <w:p w:rsidR="00E227D8" w:rsidRDefault="00E227D8" w:rsidP="00E227D8">
      <w:pPr>
        <w:pStyle w:val="ListParagraph"/>
        <w:spacing w:after="0" w:line="240" w:lineRule="auto"/>
        <w:ind w:left="0"/>
        <w:rPr>
          <w:rFonts w:ascii="Times New Roman" w:hAnsi="Times New Roman" w:cs="Times New Roman"/>
          <w:sz w:val="24"/>
          <w:szCs w:val="24"/>
        </w:rPr>
      </w:pPr>
    </w:p>
    <w:p w:rsidR="00E227D8" w:rsidRDefault="00E227D8" w:rsidP="00E227D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NOTE:  Applications must be typed/printed and filled out completely and in detail.</w:t>
      </w:r>
    </w:p>
    <w:p w:rsidR="00E227D8" w:rsidRDefault="00E227D8" w:rsidP="00E227D8">
      <w:pPr>
        <w:pStyle w:val="ListParagraph"/>
        <w:spacing w:after="0" w:line="240" w:lineRule="auto"/>
        <w:ind w:left="0"/>
        <w:rPr>
          <w:rFonts w:ascii="Times New Roman" w:hAnsi="Times New Roman" w:cs="Times New Roman"/>
          <w:sz w:val="24"/>
          <w:szCs w:val="24"/>
        </w:rPr>
      </w:pPr>
    </w:p>
    <w:p w:rsidR="00E227D8" w:rsidRDefault="00E227D8" w:rsidP="00E0680E">
      <w:pPr>
        <w:pStyle w:val="ListParagraph"/>
        <w:tabs>
          <w:tab w:val="left" w:pos="9270"/>
        </w:tabs>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Applicant: </w:t>
      </w:r>
      <w:r>
        <w:rPr>
          <w:rFonts w:ascii="Times New Roman" w:hAnsi="Times New Roman" w:cs="Times New Roman"/>
          <w:sz w:val="24"/>
          <w:szCs w:val="24"/>
          <w:u w:val="single"/>
        </w:rPr>
        <w:tab/>
      </w:r>
    </w:p>
    <w:p w:rsidR="00E227D8" w:rsidRDefault="00E227D8"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ab/>
        <w:t>Last</w:t>
      </w:r>
      <w:r>
        <w:rPr>
          <w:rFonts w:ascii="Times New Roman" w:hAnsi="Times New Roman" w:cs="Times New Roman"/>
          <w:sz w:val="24"/>
          <w:szCs w:val="24"/>
        </w:rPr>
        <w:tab/>
        <w:t>First</w:t>
      </w:r>
      <w:r>
        <w:rPr>
          <w:rFonts w:ascii="Times New Roman" w:hAnsi="Times New Roman" w:cs="Times New Roman"/>
          <w:sz w:val="24"/>
          <w:szCs w:val="24"/>
        </w:rPr>
        <w:tab/>
        <w:t>Middle</w:t>
      </w:r>
    </w:p>
    <w:p w:rsidR="00E227D8" w:rsidRDefault="00E227D8" w:rsidP="00E0680E">
      <w:pPr>
        <w:pStyle w:val="ListParagraph"/>
        <w:tabs>
          <w:tab w:val="left" w:pos="2160"/>
          <w:tab w:val="left" w:pos="5040"/>
          <w:tab w:val="left" w:pos="7470"/>
          <w:tab w:val="left" w:pos="927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Home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7688" w:rsidRPr="00647688" w:rsidRDefault="00E227D8"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(Street or Rural </w:t>
      </w:r>
      <w:r w:rsidR="00F91825">
        <w:rPr>
          <w:rFonts w:ascii="Times New Roman" w:hAnsi="Times New Roman" w:cs="Times New Roman"/>
          <w:sz w:val="24"/>
          <w:szCs w:val="24"/>
        </w:rPr>
        <w:t>Rte.</w:t>
      </w:r>
      <w:r w:rsidR="00647688">
        <w:rPr>
          <w:rFonts w:ascii="Times New Roman" w:hAnsi="Times New Roman" w:cs="Times New Roman"/>
          <w:sz w:val="24"/>
          <w:szCs w:val="24"/>
        </w:rPr>
        <w:t xml:space="preserve"> and/or Box – include zip code)</w:t>
      </w:r>
    </w:p>
    <w:p w:rsidR="00794F0C" w:rsidRPr="00794F0C" w:rsidRDefault="00E0680E" w:rsidP="00D35BD9">
      <w:pPr>
        <w:pStyle w:val="ListParagraph"/>
        <w:tabs>
          <w:tab w:val="left" w:pos="2160"/>
          <w:tab w:val="left" w:pos="540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rPr>
        <w:t>Home P</w:t>
      </w:r>
      <w:r w:rsidR="00E227D8">
        <w:rPr>
          <w:rFonts w:ascii="Times New Roman" w:hAnsi="Times New Roman" w:cs="Times New Roman"/>
          <w:sz w:val="24"/>
          <w:szCs w:val="24"/>
        </w:rPr>
        <w:t xml:space="preserve">hone Number: </w:t>
      </w:r>
      <w:r>
        <w:rPr>
          <w:rFonts w:ascii="Times New Roman" w:hAnsi="Times New Roman" w:cs="Times New Roman"/>
          <w:sz w:val="24"/>
          <w:szCs w:val="24"/>
          <w:u w:val="single"/>
        </w:rPr>
        <w:tab/>
        <w:t xml:space="preserve"> </w:t>
      </w:r>
      <w:r w:rsidR="00647688">
        <w:rPr>
          <w:rFonts w:ascii="Times New Roman" w:hAnsi="Times New Roman" w:cs="Times New Roman"/>
          <w:sz w:val="24"/>
          <w:szCs w:val="24"/>
        </w:rPr>
        <w:t xml:space="preserve"> </w:t>
      </w:r>
      <w:r w:rsidR="00D35BD9">
        <w:rPr>
          <w:rFonts w:ascii="Times New Roman" w:hAnsi="Times New Roman" w:cs="Times New Roman"/>
          <w:sz w:val="24"/>
          <w:szCs w:val="24"/>
        </w:rPr>
        <w:t>Cell</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680E" w:rsidRPr="00647688" w:rsidRDefault="00647688"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rPr>
        <w:t>D</w:t>
      </w:r>
      <w:r w:rsidR="00E0680E">
        <w:rPr>
          <w:rFonts w:ascii="Times New Roman" w:hAnsi="Times New Roman" w:cs="Times New Roman"/>
          <w:sz w:val="24"/>
          <w:szCs w:val="24"/>
        </w:rPr>
        <w:t xml:space="preserve">ate of birth: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Date of Graduation: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680E" w:rsidRDefault="00076E63"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High School Name and Address</w:t>
      </w:r>
      <w:r w:rsidR="00E0680E">
        <w:rPr>
          <w:rFonts w:ascii="Times New Roman" w:hAnsi="Times New Roman" w:cs="Times New Roman"/>
          <w:sz w:val="24"/>
          <w:szCs w:val="24"/>
        </w:rPr>
        <w:t xml:space="preserve">: </w:t>
      </w:r>
      <w:r w:rsidR="00E0680E">
        <w:rPr>
          <w:rFonts w:ascii="Times New Roman" w:hAnsi="Times New Roman" w:cs="Times New Roman"/>
          <w:sz w:val="24"/>
          <w:szCs w:val="24"/>
          <w:u w:val="single"/>
        </w:rPr>
        <w:tab/>
      </w:r>
      <w:r w:rsidR="00E0680E">
        <w:rPr>
          <w:rFonts w:ascii="Times New Roman" w:hAnsi="Times New Roman" w:cs="Times New Roman"/>
          <w:sz w:val="24"/>
          <w:szCs w:val="24"/>
          <w:u w:val="single"/>
        </w:rPr>
        <w:tab/>
      </w:r>
      <w:r w:rsidR="00E0680E">
        <w:rPr>
          <w:rFonts w:ascii="Times New Roman" w:hAnsi="Times New Roman" w:cs="Times New Roman"/>
          <w:sz w:val="24"/>
          <w:szCs w:val="24"/>
          <w:u w:val="single"/>
        </w:rPr>
        <w:tab/>
      </w:r>
    </w:p>
    <w:p w:rsidR="00E0680E" w:rsidRPr="00647688" w:rsidRDefault="00076E63"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___</w:t>
      </w:r>
      <w:r>
        <w:rPr>
          <w:rFonts w:ascii="Times New Roman" w:hAnsi="Times New Roman" w:cs="Times New Roman"/>
          <w:sz w:val="24"/>
          <w:szCs w:val="24"/>
          <w:u w:val="single"/>
        </w:rPr>
        <w:tab/>
      </w:r>
      <w:r w:rsidR="00E0680E">
        <w:rPr>
          <w:rFonts w:ascii="Times New Roman" w:hAnsi="Times New Roman" w:cs="Times New Roman"/>
          <w:sz w:val="24"/>
          <w:szCs w:val="24"/>
          <w:u w:val="single"/>
        </w:rPr>
        <w:tab/>
      </w:r>
      <w:r w:rsidR="00E0680E">
        <w:rPr>
          <w:rFonts w:ascii="Times New Roman" w:hAnsi="Times New Roman" w:cs="Times New Roman"/>
          <w:sz w:val="24"/>
          <w:szCs w:val="24"/>
          <w:u w:val="single"/>
        </w:rPr>
        <w:tab/>
      </w:r>
      <w:r w:rsidR="00E0680E">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rPr>
        <w:t>What honors courses have</w:t>
      </w:r>
      <w:r w:rsidR="00F91825">
        <w:rPr>
          <w:rFonts w:ascii="Times New Roman" w:hAnsi="Times New Roman" w:cs="Times New Roman"/>
          <w:sz w:val="24"/>
          <w:szCs w:val="24"/>
        </w:rPr>
        <w:t xml:space="preserve"> you taken or currently</w:t>
      </w:r>
      <w:r>
        <w:rPr>
          <w:rFonts w:ascii="Times New Roman" w:hAnsi="Times New Roman" w:cs="Times New Roman"/>
          <w:sz w:val="24"/>
          <w:szCs w:val="24"/>
        </w:rPr>
        <w:t xml:space="preserve"> taking?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D35BD9" w:rsidRDefault="00D35BD9"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rPr>
        <w:t xml:space="preserve">Name and address of parents or guardian: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Father’s occupation: </w:t>
      </w:r>
      <w:r w:rsidR="00F91825">
        <w:rPr>
          <w:rFonts w:ascii="Times New Roman" w:hAnsi="Times New Roman" w:cs="Times New Roman"/>
          <w:sz w:val="24"/>
          <w:szCs w:val="24"/>
          <w:u w:val="single"/>
        </w:rPr>
        <w:tab/>
      </w:r>
      <w:r w:rsidR="00F9182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Father’s employer: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794F0C"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Mother’s occupation: </w:t>
      </w:r>
      <w:r w:rsidR="00F91825">
        <w:rPr>
          <w:rFonts w:ascii="Times New Roman" w:hAnsi="Times New Roman" w:cs="Times New Roman"/>
          <w:sz w:val="24"/>
          <w:szCs w:val="24"/>
          <w:u w:val="single"/>
        </w:rPr>
        <w:tab/>
      </w:r>
      <w:r w:rsidR="00F9182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94F0C"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Mother’s employer: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Briefly state your work history</w:t>
      </w:r>
      <w:r w:rsidR="00647688">
        <w:rPr>
          <w:rFonts w:ascii="Times New Roman" w:hAnsi="Times New Roman" w:cs="Times New Roman"/>
          <w:sz w:val="24"/>
          <w:szCs w:val="24"/>
        </w:rPr>
        <w:t xml:space="preserve"> and extracurricular activities</w:t>
      </w:r>
      <w:r>
        <w:rPr>
          <w:rFonts w:ascii="Times New Roman" w:hAnsi="Times New Roman" w:cs="Times New Roman"/>
          <w:sz w:val="24"/>
          <w:szCs w:val="24"/>
        </w:rPr>
        <w:t>.</w:t>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E64E64" w:rsidRPr="00076E63" w:rsidRDefault="00E64E64" w:rsidP="0075355D">
      <w:pPr>
        <w:tabs>
          <w:tab w:val="left" w:pos="9180"/>
        </w:tabs>
        <w:autoSpaceDE w:val="0"/>
        <w:autoSpaceDN w:val="0"/>
        <w:adjustRightInd w:val="0"/>
        <w:spacing w:after="0" w:line="360" w:lineRule="auto"/>
        <w:rPr>
          <w:rFonts w:ascii="Times New Roman" w:hAnsi="Times New Roman" w:cs="Times New Roman"/>
          <w:sz w:val="24"/>
          <w:szCs w:val="24"/>
        </w:rPr>
      </w:pPr>
      <w:r w:rsidRPr="00E64E64">
        <w:rPr>
          <w:rFonts w:ascii="Times New Roman" w:hAnsi="Times New Roman" w:cs="Times New Roman"/>
          <w:sz w:val="24"/>
          <w:szCs w:val="24"/>
        </w:rPr>
        <w:t xml:space="preserve">Accepted to following College/ University: </w:t>
      </w:r>
      <w:r w:rsidR="0075355D">
        <w:rPr>
          <w:rFonts w:ascii="Times New Roman" w:hAnsi="Times New Roman" w:cs="Times New Roman"/>
          <w:sz w:val="24"/>
          <w:szCs w:val="24"/>
          <w:u w:val="single"/>
        </w:rPr>
        <w:tab/>
      </w:r>
      <w:r w:rsidRPr="00076E63">
        <w:rPr>
          <w:rFonts w:ascii="Times New Roman" w:hAnsi="Times New Roman" w:cs="Times New Roman"/>
          <w:sz w:val="24"/>
          <w:szCs w:val="24"/>
        </w:rPr>
        <w:tab/>
      </w:r>
    </w:p>
    <w:p w:rsidR="0075355D" w:rsidRDefault="00E64E64" w:rsidP="0075355D">
      <w:pPr>
        <w:tabs>
          <w:tab w:val="left" w:pos="4410"/>
          <w:tab w:val="left" w:pos="9180"/>
        </w:tabs>
        <w:autoSpaceDE w:val="0"/>
        <w:autoSpaceDN w:val="0"/>
        <w:adjustRightInd w:val="0"/>
        <w:spacing w:after="0" w:line="360" w:lineRule="auto"/>
        <w:rPr>
          <w:rFonts w:ascii="Times New Roman" w:hAnsi="Times New Roman" w:cs="Times New Roman"/>
          <w:sz w:val="24"/>
          <w:szCs w:val="24"/>
        </w:rPr>
      </w:pPr>
      <w:r w:rsidRPr="00076E63">
        <w:rPr>
          <w:rFonts w:ascii="Times New Roman" w:hAnsi="Times New Roman" w:cs="Times New Roman"/>
          <w:sz w:val="24"/>
          <w:szCs w:val="24"/>
        </w:rPr>
        <w:t>Maj</w:t>
      </w:r>
      <w:r w:rsidRPr="00E64E64">
        <w:rPr>
          <w:rFonts w:ascii="Times New Roman" w:hAnsi="Times New Roman" w:cs="Times New Roman"/>
          <w:sz w:val="24"/>
          <w:szCs w:val="24"/>
        </w:rPr>
        <w:t>or</w:t>
      </w:r>
      <w:r w:rsidR="00076E63" w:rsidRPr="00076E63">
        <w:rPr>
          <w:rFonts w:ascii="Times New Roman" w:hAnsi="Times New Roman" w:cs="Times New Roman"/>
          <w:sz w:val="24"/>
          <w:szCs w:val="24"/>
        </w:rPr>
        <w:t xml:space="preserve"> (or Agricult</w:t>
      </w:r>
      <w:r w:rsidR="0075355D">
        <w:rPr>
          <w:rFonts w:ascii="Times New Roman" w:hAnsi="Times New Roman" w:cs="Times New Roman"/>
          <w:sz w:val="24"/>
          <w:szCs w:val="24"/>
        </w:rPr>
        <w:t>ural field you plan to study) :</w:t>
      </w:r>
      <w:r w:rsidR="0075355D">
        <w:rPr>
          <w:rFonts w:ascii="Times New Roman" w:hAnsi="Times New Roman" w:cs="Times New Roman"/>
          <w:sz w:val="24"/>
          <w:szCs w:val="24"/>
          <w:u w:val="single"/>
        </w:rPr>
        <w:tab/>
      </w:r>
      <w:r w:rsidR="0075355D">
        <w:rPr>
          <w:rFonts w:ascii="Times New Roman" w:hAnsi="Times New Roman" w:cs="Times New Roman"/>
          <w:sz w:val="24"/>
          <w:szCs w:val="24"/>
        </w:rPr>
        <w:tab/>
      </w:r>
    </w:p>
    <w:p w:rsidR="00E64E64" w:rsidRPr="00076E63" w:rsidRDefault="00E64E64" w:rsidP="0075355D">
      <w:pPr>
        <w:tabs>
          <w:tab w:val="left" w:pos="4410"/>
          <w:tab w:val="left" w:pos="9180"/>
        </w:tabs>
        <w:autoSpaceDE w:val="0"/>
        <w:autoSpaceDN w:val="0"/>
        <w:adjustRightInd w:val="0"/>
        <w:spacing w:after="0" w:line="360" w:lineRule="auto"/>
        <w:rPr>
          <w:rFonts w:ascii="Times New Roman" w:hAnsi="Times New Roman" w:cs="Times New Roman"/>
          <w:sz w:val="24"/>
          <w:szCs w:val="24"/>
        </w:rPr>
      </w:pPr>
      <w:r w:rsidRPr="00E64E64">
        <w:rPr>
          <w:rFonts w:ascii="Times New Roman" w:hAnsi="Times New Roman" w:cs="Times New Roman"/>
          <w:sz w:val="24"/>
          <w:szCs w:val="24"/>
        </w:rPr>
        <w:t xml:space="preserve">College Registrar Office Address: </w:t>
      </w:r>
      <w:r w:rsidR="0075355D">
        <w:rPr>
          <w:rFonts w:ascii="Times New Roman" w:hAnsi="Times New Roman" w:cs="Times New Roman"/>
          <w:sz w:val="24"/>
          <w:szCs w:val="24"/>
          <w:u w:val="single"/>
        </w:rPr>
        <w:tab/>
      </w:r>
      <w:r w:rsidR="0075355D">
        <w:rPr>
          <w:rFonts w:ascii="Times New Roman" w:hAnsi="Times New Roman" w:cs="Times New Roman"/>
          <w:sz w:val="24"/>
          <w:szCs w:val="24"/>
          <w:u w:val="single"/>
        </w:rPr>
        <w:tab/>
      </w:r>
      <w:r w:rsidRPr="00076E63">
        <w:rPr>
          <w:rFonts w:ascii="Times New Roman" w:hAnsi="Times New Roman" w:cs="Times New Roman"/>
          <w:sz w:val="24"/>
          <w:szCs w:val="24"/>
        </w:rPr>
        <w:tab/>
      </w:r>
    </w:p>
    <w:p w:rsidR="0075355D" w:rsidRDefault="00E64E64" w:rsidP="0075355D">
      <w:pPr>
        <w:tabs>
          <w:tab w:val="left" w:pos="9180"/>
        </w:tabs>
        <w:autoSpaceDE w:val="0"/>
        <w:autoSpaceDN w:val="0"/>
        <w:adjustRightInd w:val="0"/>
        <w:spacing w:after="0" w:line="360" w:lineRule="auto"/>
        <w:rPr>
          <w:rFonts w:ascii="Times New Roman" w:hAnsi="Times New Roman" w:cs="Times New Roman"/>
          <w:sz w:val="24"/>
          <w:szCs w:val="24"/>
          <w:u w:val="single"/>
        </w:rPr>
      </w:pPr>
      <w:r w:rsidRPr="00E64E64">
        <w:rPr>
          <w:rFonts w:ascii="Times New Roman" w:hAnsi="Times New Roman" w:cs="Times New Roman"/>
          <w:sz w:val="24"/>
          <w:szCs w:val="24"/>
        </w:rPr>
        <w:t>Other Scholarships Awarded:</w:t>
      </w:r>
      <w:r w:rsidRPr="00076E63">
        <w:rPr>
          <w:rFonts w:ascii="Times New Roman" w:hAnsi="Times New Roman" w:cs="Times New Roman"/>
          <w:sz w:val="24"/>
          <w:szCs w:val="24"/>
        </w:rPr>
        <w:t xml:space="preserve"> </w:t>
      </w:r>
      <w:r w:rsidR="0075355D">
        <w:rPr>
          <w:rFonts w:ascii="Times New Roman" w:hAnsi="Times New Roman" w:cs="Times New Roman"/>
          <w:sz w:val="24"/>
          <w:szCs w:val="24"/>
          <w:u w:val="single"/>
        </w:rPr>
        <w:tab/>
      </w:r>
    </w:p>
    <w:p w:rsidR="00E64E64" w:rsidRPr="00076E63" w:rsidRDefault="0075355D" w:rsidP="0075355D">
      <w:pPr>
        <w:tabs>
          <w:tab w:val="left" w:pos="91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u w:val="single"/>
        </w:rPr>
        <w:tab/>
      </w:r>
      <w:r w:rsidR="00076E63" w:rsidRPr="00076E63">
        <w:rPr>
          <w:rFonts w:ascii="Times New Roman" w:hAnsi="Times New Roman" w:cs="Times New Roman"/>
          <w:sz w:val="24"/>
          <w:szCs w:val="24"/>
        </w:rPr>
        <w:tab/>
      </w:r>
    </w:p>
    <w:p w:rsidR="00076E63" w:rsidRPr="00076E63" w:rsidRDefault="00076E63" w:rsidP="00076E63">
      <w:pPr>
        <w:tabs>
          <w:tab w:val="left" w:pos="9180"/>
        </w:tabs>
        <w:autoSpaceDE w:val="0"/>
        <w:autoSpaceDN w:val="0"/>
        <w:adjustRightInd w:val="0"/>
        <w:spacing w:after="0" w:line="240" w:lineRule="auto"/>
        <w:rPr>
          <w:rFonts w:ascii="Times New Roman" w:hAnsi="Times New Roman" w:cs="Times New Roman"/>
          <w:sz w:val="24"/>
          <w:szCs w:val="24"/>
        </w:rPr>
      </w:pPr>
      <w:r w:rsidRPr="00076E63">
        <w:rPr>
          <w:rFonts w:ascii="Times New Roman" w:hAnsi="Times New Roman" w:cs="Times New Roman"/>
          <w:sz w:val="24"/>
          <w:szCs w:val="24"/>
        </w:rPr>
        <w:tab/>
      </w:r>
    </w:p>
    <w:p w:rsidR="0075355D" w:rsidRDefault="0075355D"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75355D"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74295</wp:posOffset>
                </wp:positionV>
                <wp:extent cx="5886450" cy="0"/>
                <wp:effectExtent l="38100" t="114300" r="95250" b="571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6">
                              <a:lumMod val="50000"/>
                            </a:schemeClr>
                          </a:solidFill>
                        </a:ln>
                        <a:effectLst>
                          <a:outerShdw blurRad="50800" dist="38100" dir="18900000" algn="b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85pt" to="465.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" strokecolor="#974706 [1609]" strokeweight="3pt">
                <v:shadow on="t" color="black" opacity="26214f" origin="-.5,.5" offset=".74836mm,-.74836mm"/>
              </v:line>
            </w:pict>
          </mc:Fallback>
        </mc:AlternateContent>
      </w:r>
    </w:p>
    <w:p w:rsidR="0075355D" w:rsidRDefault="0075355D"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D35BD9"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D35BD9"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D35BD9"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D35BD9"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D35BD9" w:rsidRDefault="00D35BD9" w:rsidP="00076E63">
      <w:pPr>
        <w:tabs>
          <w:tab w:val="left" w:pos="9180"/>
        </w:tabs>
        <w:autoSpaceDE w:val="0"/>
        <w:autoSpaceDN w:val="0"/>
        <w:adjustRightInd w:val="0"/>
        <w:spacing w:after="0" w:line="240" w:lineRule="auto"/>
        <w:rPr>
          <w:rFonts w:ascii="Times New Roman" w:hAnsi="Times New Roman" w:cs="Times New Roman"/>
          <w:sz w:val="24"/>
          <w:szCs w:val="24"/>
        </w:rPr>
      </w:pPr>
    </w:p>
    <w:p w:rsidR="00C32F5B" w:rsidRDefault="00076E63" w:rsidP="00076E63">
      <w:pPr>
        <w:tabs>
          <w:tab w:val="left" w:pos="9180"/>
        </w:tabs>
        <w:autoSpaceDE w:val="0"/>
        <w:autoSpaceDN w:val="0"/>
        <w:adjustRightInd w:val="0"/>
        <w:spacing w:after="0" w:line="240" w:lineRule="auto"/>
        <w:rPr>
          <w:rFonts w:ascii="Times New Roman" w:hAnsi="Times New Roman" w:cs="Times New Roman"/>
          <w:sz w:val="24"/>
          <w:szCs w:val="24"/>
        </w:rPr>
      </w:pPr>
      <w:r w:rsidRPr="00076E63">
        <w:rPr>
          <w:rFonts w:ascii="Times New Roman" w:hAnsi="Times New Roman" w:cs="Times New Roman"/>
          <w:sz w:val="24"/>
          <w:szCs w:val="24"/>
        </w:rPr>
        <w:t>We hav</w:t>
      </w:r>
      <w:r>
        <w:rPr>
          <w:rFonts w:ascii="Times New Roman" w:hAnsi="Times New Roman" w:cs="Times New Roman"/>
          <w:sz w:val="24"/>
          <w:szCs w:val="24"/>
        </w:rPr>
        <w:t>e</w:t>
      </w:r>
      <w:r w:rsidR="00C32F5B">
        <w:rPr>
          <w:rFonts w:ascii="Times New Roman" w:hAnsi="Times New Roman" w:cs="Times New Roman"/>
          <w:sz w:val="24"/>
          <w:szCs w:val="24"/>
        </w:rPr>
        <w:t xml:space="preserve"> examined this application and find the record true, complete and accurate.</w:t>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Applicant</w:t>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C32F5B" w:rsidRDefault="00C32F5B"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Parent or Guardian</w:t>
      </w:r>
    </w:p>
    <w:p w:rsidR="0075355D" w:rsidRDefault="0075355D"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75355D" w:rsidRDefault="0075355D" w:rsidP="00E227D8">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p>
    <w:p w:rsidR="00C32F5B" w:rsidRDefault="00C32F5B" w:rsidP="00D35BD9">
      <w:pPr>
        <w:pStyle w:val="ListParagraph"/>
        <w:tabs>
          <w:tab w:val="left" w:pos="2160"/>
          <w:tab w:val="left" w:pos="5040"/>
          <w:tab w:val="left" w:pos="7470"/>
          <w:tab w:val="left" w:pos="927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Submit application to:</w:t>
      </w:r>
    </w:p>
    <w:p w:rsidR="00404176"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East Texas </w:t>
      </w:r>
      <w:proofErr w:type="spellStart"/>
      <w:r>
        <w:rPr>
          <w:rFonts w:ascii="Times New Roman" w:hAnsi="Times New Roman" w:cs="Times New Roman"/>
          <w:b/>
          <w:sz w:val="24"/>
          <w:szCs w:val="24"/>
        </w:rPr>
        <w:t>PineyWoods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CattleWomen</w:t>
      </w:r>
      <w:proofErr w:type="spellEnd"/>
    </w:p>
    <w:p w:rsidR="00404176"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%Debbie Shelton</w:t>
      </w:r>
    </w:p>
    <w:p w:rsidR="00404176"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P.O. Box 1759</w:t>
      </w:r>
    </w:p>
    <w:p w:rsidR="00404176"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Whitehouse, TX 75791</w:t>
      </w:r>
    </w:p>
    <w:p w:rsidR="00404176"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Email: </w:t>
      </w:r>
      <w:hyperlink r:id="rId11" w:history="1">
        <w:r w:rsidRPr="00527F81">
          <w:rPr>
            <w:rStyle w:val="Hyperlink"/>
            <w:rFonts w:ascii="Times New Roman" w:hAnsi="Times New Roman" w:cs="Times New Roman"/>
            <w:b/>
            <w:sz w:val="24"/>
            <w:szCs w:val="24"/>
          </w:rPr>
          <w:t>ddshelton@suddenlink.net</w:t>
        </w:r>
      </w:hyperlink>
      <w:r>
        <w:rPr>
          <w:rFonts w:ascii="Times New Roman" w:hAnsi="Times New Roman" w:cs="Times New Roman"/>
          <w:b/>
          <w:sz w:val="24"/>
          <w:szCs w:val="24"/>
        </w:rPr>
        <w:t xml:space="preserve"> </w:t>
      </w:r>
    </w:p>
    <w:p w:rsidR="00404176" w:rsidRPr="00C32F5B" w:rsidRDefault="00404176" w:rsidP="00404176">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p>
    <w:p w:rsidR="00C32F5B" w:rsidRDefault="00C32F5B" w:rsidP="00D35BD9">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East Texas </w:t>
      </w:r>
      <w:proofErr w:type="spellStart"/>
      <w:r>
        <w:rPr>
          <w:rFonts w:ascii="Times New Roman" w:hAnsi="Times New Roman" w:cs="Times New Roman"/>
          <w:b/>
          <w:sz w:val="24"/>
          <w:szCs w:val="24"/>
        </w:rPr>
        <w:t>PineyWoods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CattleWomen</w:t>
      </w:r>
      <w:proofErr w:type="spellEnd"/>
    </w:p>
    <w:p w:rsidR="00C32F5B" w:rsidRDefault="004A37A4" w:rsidP="00D35BD9">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t>
      </w:r>
      <w:r w:rsidR="00404176">
        <w:rPr>
          <w:rFonts w:ascii="Times New Roman" w:hAnsi="Times New Roman" w:cs="Times New Roman"/>
          <w:b/>
          <w:sz w:val="24"/>
          <w:szCs w:val="24"/>
        </w:rPr>
        <w:t>Kristy Marjason</w:t>
      </w:r>
    </w:p>
    <w:p w:rsidR="00C32F5B" w:rsidRDefault="00404176" w:rsidP="00D35BD9">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1309 Columbia</w:t>
      </w:r>
    </w:p>
    <w:p w:rsidR="00404176" w:rsidRDefault="00404176" w:rsidP="00D35BD9">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Longview, TX 75601</w:t>
      </w:r>
    </w:p>
    <w:p w:rsidR="00C32F5B" w:rsidRDefault="00C32F5B" w:rsidP="00D35BD9">
      <w:pPr>
        <w:pStyle w:val="ListParagraph"/>
        <w:tabs>
          <w:tab w:val="left" w:pos="2160"/>
          <w:tab w:val="left" w:pos="5040"/>
          <w:tab w:val="left" w:pos="7470"/>
          <w:tab w:val="left" w:pos="9270"/>
        </w:tabs>
        <w:spacing w:after="0" w:line="240" w:lineRule="auto"/>
        <w:ind w:left="0"/>
      </w:pPr>
      <w:r>
        <w:rPr>
          <w:rFonts w:ascii="Times New Roman" w:hAnsi="Times New Roman" w:cs="Times New Roman"/>
          <w:b/>
          <w:sz w:val="24"/>
          <w:szCs w:val="24"/>
        </w:rPr>
        <w:t xml:space="preserve">Email: </w:t>
      </w:r>
      <w:hyperlink r:id="rId12" w:history="1">
        <w:r w:rsidR="00404176" w:rsidRPr="00F9564A">
          <w:rPr>
            <w:rStyle w:val="Hyperlink"/>
          </w:rPr>
          <w:t>Kristy.marjason@legacyaca.com</w:t>
        </w:r>
      </w:hyperlink>
    </w:p>
    <w:p w:rsidR="00404176" w:rsidRPr="00C32F5B" w:rsidRDefault="00404176" w:rsidP="00D35BD9">
      <w:pPr>
        <w:pStyle w:val="ListParagraph"/>
        <w:tabs>
          <w:tab w:val="left" w:pos="2160"/>
          <w:tab w:val="left" w:pos="5040"/>
          <w:tab w:val="left" w:pos="7470"/>
          <w:tab w:val="left" w:pos="9270"/>
        </w:tabs>
        <w:spacing w:after="0" w:line="240" w:lineRule="auto"/>
        <w:ind w:left="0"/>
        <w:rPr>
          <w:rFonts w:ascii="Times New Roman" w:hAnsi="Times New Roman" w:cs="Times New Roman"/>
          <w:b/>
          <w:sz w:val="24"/>
          <w:szCs w:val="24"/>
        </w:rPr>
      </w:pPr>
    </w:p>
    <w:sectPr w:rsidR="00404176" w:rsidRPr="00C32F5B" w:rsidSect="002B09D0">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BB" w:rsidRDefault="00E766BB" w:rsidP="0057508F">
      <w:pPr>
        <w:spacing w:after="0" w:line="240" w:lineRule="auto"/>
      </w:pPr>
      <w:r>
        <w:separator/>
      </w:r>
    </w:p>
  </w:endnote>
  <w:endnote w:type="continuationSeparator" w:id="0">
    <w:p w:rsidR="00E766BB" w:rsidRDefault="00E766BB" w:rsidP="0057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8F" w:rsidRDefault="0057508F" w:rsidP="0057508F">
    <w:pPr>
      <w:pStyle w:val="Footer"/>
      <w:jc w:val="center"/>
    </w:pPr>
    <w:r>
      <w:t>All applications must be postmarked no later than April 1</w:t>
    </w:r>
    <w:r w:rsidR="00C51835">
      <w:t>5, 2013</w:t>
    </w:r>
  </w:p>
  <w:p w:rsidR="0057508F" w:rsidRDefault="0057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BB" w:rsidRDefault="00E766BB" w:rsidP="0057508F">
      <w:pPr>
        <w:spacing w:after="0" w:line="240" w:lineRule="auto"/>
      </w:pPr>
      <w:r>
        <w:separator/>
      </w:r>
    </w:p>
  </w:footnote>
  <w:footnote w:type="continuationSeparator" w:id="0">
    <w:p w:rsidR="00E766BB" w:rsidRDefault="00E766BB" w:rsidP="0057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8F" w:rsidRDefault="0057508F" w:rsidP="0057508F">
    <w:pPr>
      <w:pStyle w:val="Header"/>
      <w:jc w:val="center"/>
    </w:pPr>
    <w:r>
      <w:t xml:space="preserve">East Texas </w:t>
    </w:r>
    <w:proofErr w:type="spellStart"/>
    <w:r>
      <w:t>PineyWoods</w:t>
    </w:r>
    <w:proofErr w:type="spellEnd"/>
    <w:r>
      <w:t xml:space="preserve"> </w:t>
    </w:r>
    <w:proofErr w:type="spellStart"/>
    <w:r>
      <w:t>CattleWomen</w:t>
    </w:r>
    <w:proofErr w:type="spellEnd"/>
    <w:r>
      <w:t xml:space="preserve"> / Heritage Land Bank Scholarship 201</w:t>
    </w:r>
    <w:r w:rsidR="00C51835">
      <w:t>3</w:t>
    </w:r>
    <w: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87A"/>
    <w:multiLevelType w:val="hybridMultilevel"/>
    <w:tmpl w:val="815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034EE"/>
    <w:multiLevelType w:val="hybridMultilevel"/>
    <w:tmpl w:val="815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42927"/>
    <w:multiLevelType w:val="hybridMultilevel"/>
    <w:tmpl w:val="815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C42AB"/>
    <w:multiLevelType w:val="hybridMultilevel"/>
    <w:tmpl w:val="A9E8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676B"/>
    <w:multiLevelType w:val="hybridMultilevel"/>
    <w:tmpl w:val="7798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4"/>
    <w:rsid w:val="000027C5"/>
    <w:rsid w:val="00076E63"/>
    <w:rsid w:val="002A4E5F"/>
    <w:rsid w:val="002B09D0"/>
    <w:rsid w:val="00404176"/>
    <w:rsid w:val="00420826"/>
    <w:rsid w:val="004A1490"/>
    <w:rsid w:val="004A37A4"/>
    <w:rsid w:val="0057508F"/>
    <w:rsid w:val="005C4C71"/>
    <w:rsid w:val="00637170"/>
    <w:rsid w:val="00647688"/>
    <w:rsid w:val="0073581D"/>
    <w:rsid w:val="0075355D"/>
    <w:rsid w:val="00760F83"/>
    <w:rsid w:val="00794F0C"/>
    <w:rsid w:val="009D6055"/>
    <w:rsid w:val="00AE6C59"/>
    <w:rsid w:val="00BD3E58"/>
    <w:rsid w:val="00C13356"/>
    <w:rsid w:val="00C22CCE"/>
    <w:rsid w:val="00C32F5B"/>
    <w:rsid w:val="00C47994"/>
    <w:rsid w:val="00C51835"/>
    <w:rsid w:val="00D35BD9"/>
    <w:rsid w:val="00E0680E"/>
    <w:rsid w:val="00E227D8"/>
    <w:rsid w:val="00E64E64"/>
    <w:rsid w:val="00E766BB"/>
    <w:rsid w:val="00E85D63"/>
    <w:rsid w:val="00F9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94"/>
    <w:rPr>
      <w:rFonts w:ascii="Tahoma" w:hAnsi="Tahoma" w:cs="Tahoma"/>
      <w:sz w:val="16"/>
      <w:szCs w:val="16"/>
    </w:rPr>
  </w:style>
  <w:style w:type="paragraph" w:styleId="ListParagraph">
    <w:name w:val="List Paragraph"/>
    <w:basedOn w:val="Normal"/>
    <w:uiPriority w:val="34"/>
    <w:qFormat/>
    <w:rsid w:val="005C4C71"/>
    <w:pPr>
      <w:ind w:left="720"/>
      <w:contextualSpacing/>
    </w:pPr>
  </w:style>
  <w:style w:type="character" w:styleId="Hyperlink">
    <w:name w:val="Hyperlink"/>
    <w:basedOn w:val="DefaultParagraphFont"/>
    <w:uiPriority w:val="99"/>
    <w:unhideWhenUsed/>
    <w:rsid w:val="00C32F5B"/>
    <w:rPr>
      <w:color w:val="0000FF" w:themeColor="hyperlink"/>
      <w:u w:val="single"/>
    </w:rPr>
  </w:style>
  <w:style w:type="paragraph" w:styleId="Header">
    <w:name w:val="header"/>
    <w:basedOn w:val="Normal"/>
    <w:link w:val="HeaderChar"/>
    <w:uiPriority w:val="99"/>
    <w:unhideWhenUsed/>
    <w:rsid w:val="0057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8F"/>
  </w:style>
  <w:style w:type="paragraph" w:styleId="Footer">
    <w:name w:val="footer"/>
    <w:basedOn w:val="Normal"/>
    <w:link w:val="FooterChar"/>
    <w:uiPriority w:val="99"/>
    <w:unhideWhenUsed/>
    <w:rsid w:val="0057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94"/>
    <w:rPr>
      <w:rFonts w:ascii="Tahoma" w:hAnsi="Tahoma" w:cs="Tahoma"/>
      <w:sz w:val="16"/>
      <w:szCs w:val="16"/>
    </w:rPr>
  </w:style>
  <w:style w:type="paragraph" w:styleId="ListParagraph">
    <w:name w:val="List Paragraph"/>
    <w:basedOn w:val="Normal"/>
    <w:uiPriority w:val="34"/>
    <w:qFormat/>
    <w:rsid w:val="005C4C71"/>
    <w:pPr>
      <w:ind w:left="720"/>
      <w:contextualSpacing/>
    </w:pPr>
  </w:style>
  <w:style w:type="character" w:styleId="Hyperlink">
    <w:name w:val="Hyperlink"/>
    <w:basedOn w:val="DefaultParagraphFont"/>
    <w:uiPriority w:val="99"/>
    <w:unhideWhenUsed/>
    <w:rsid w:val="00C32F5B"/>
    <w:rPr>
      <w:color w:val="0000FF" w:themeColor="hyperlink"/>
      <w:u w:val="single"/>
    </w:rPr>
  </w:style>
  <w:style w:type="paragraph" w:styleId="Header">
    <w:name w:val="header"/>
    <w:basedOn w:val="Normal"/>
    <w:link w:val="HeaderChar"/>
    <w:uiPriority w:val="99"/>
    <w:unhideWhenUsed/>
    <w:rsid w:val="0057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8F"/>
  </w:style>
  <w:style w:type="paragraph" w:styleId="Footer">
    <w:name w:val="footer"/>
    <w:basedOn w:val="Normal"/>
    <w:link w:val="FooterChar"/>
    <w:uiPriority w:val="99"/>
    <w:unhideWhenUsed/>
    <w:rsid w:val="0057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7957">
      <w:bodyDiv w:val="1"/>
      <w:marLeft w:val="0"/>
      <w:marRight w:val="0"/>
      <w:marTop w:val="0"/>
      <w:marBottom w:val="0"/>
      <w:divBdr>
        <w:top w:val="none" w:sz="0" w:space="0" w:color="auto"/>
        <w:left w:val="none" w:sz="0" w:space="0" w:color="auto"/>
        <w:bottom w:val="none" w:sz="0" w:space="0" w:color="auto"/>
        <w:right w:val="none" w:sz="0" w:space="0" w:color="auto"/>
      </w:divBdr>
    </w:div>
    <w:div w:id="1121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y.marjason@legacya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shelton@suddenlink.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487A-3F2B-402C-992B-B808B101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Kristy Marjason</cp:lastModifiedBy>
  <cp:revision>2</cp:revision>
  <cp:lastPrinted>2013-03-14T20:12:00Z</cp:lastPrinted>
  <dcterms:created xsi:type="dcterms:W3CDTF">2013-03-14T20:13:00Z</dcterms:created>
  <dcterms:modified xsi:type="dcterms:W3CDTF">2013-03-14T20:13:00Z</dcterms:modified>
</cp:coreProperties>
</file>