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4E" w:rsidRPr="00DF324E" w:rsidRDefault="00DF324E" w:rsidP="00DF324E">
      <w:pPr>
        <w:spacing w:after="0"/>
        <w:jc w:val="center"/>
        <w:rPr>
          <w:b/>
          <w:sz w:val="40"/>
        </w:rPr>
      </w:pPr>
      <w:r w:rsidRPr="00DF324E">
        <w:rPr>
          <w:b/>
          <w:sz w:val="40"/>
        </w:rPr>
        <w:t>Cl</w:t>
      </w:r>
      <w:r w:rsidR="007333BA">
        <w:rPr>
          <w:b/>
          <w:sz w:val="40"/>
        </w:rPr>
        <w:t>ass #</w:t>
      </w:r>
      <w:r w:rsidR="00C57452">
        <w:rPr>
          <w:b/>
          <w:sz w:val="40"/>
        </w:rPr>
        <w:t>3</w:t>
      </w:r>
      <w:r w:rsidRPr="00DF324E">
        <w:rPr>
          <w:b/>
          <w:sz w:val="40"/>
        </w:rPr>
        <w:t xml:space="preserve"> </w:t>
      </w:r>
    </w:p>
    <w:p w:rsidR="00DF324E" w:rsidRPr="00DF324E" w:rsidRDefault="00741F1B" w:rsidP="00DF324E">
      <w:pPr>
        <w:spacing w:after="0"/>
        <w:jc w:val="center"/>
        <w:rPr>
          <w:b/>
          <w:sz w:val="40"/>
        </w:rPr>
      </w:pPr>
      <w:r>
        <w:rPr>
          <w:b/>
          <w:sz w:val="40"/>
        </w:rPr>
        <w:t>Fast Food</w:t>
      </w:r>
    </w:p>
    <w:p w:rsidR="006B5B5B" w:rsidRPr="007136C4" w:rsidRDefault="00C57452">
      <w:pPr>
        <w:rPr>
          <w:sz w:val="36"/>
          <w:szCs w:val="36"/>
        </w:rPr>
      </w:pPr>
      <w:r>
        <w:rPr>
          <w:sz w:val="32"/>
          <w:szCs w:val="32"/>
        </w:rPr>
        <w:t>Amy loves to eat quick and healthy meals while traveling for work. She is looking for a healthy option for her lunch at the airport. She is vegetarian and is trying to find something low i</w:t>
      </w:r>
      <w:r w:rsidR="00C77A65">
        <w:rPr>
          <w:sz w:val="32"/>
          <w:szCs w:val="32"/>
        </w:rPr>
        <w:t>n fat but high in protein to supplement</w:t>
      </w:r>
      <w:r>
        <w:rPr>
          <w:sz w:val="32"/>
          <w:szCs w:val="32"/>
        </w:rPr>
        <w:t xml:space="preserve"> her nutrients. Help her find the best food to pick.</w:t>
      </w:r>
    </w:p>
    <w:p w:rsidR="0036026B" w:rsidRDefault="0036026B" w:rsidP="0006181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7"/>
        <w:gridCol w:w="3260"/>
        <w:gridCol w:w="3527"/>
        <w:gridCol w:w="3442"/>
      </w:tblGrid>
      <w:tr w:rsidR="00BF4341" w:rsidTr="005A7C1E">
        <w:tc>
          <w:tcPr>
            <w:tcW w:w="5624" w:type="dxa"/>
          </w:tcPr>
          <w:p w:rsidR="00BF4341" w:rsidRDefault="00BF4341" w:rsidP="000618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#1</w:t>
            </w:r>
          </w:p>
          <w:p w:rsidR="00BF4341" w:rsidRDefault="00BF4341" w:rsidP="000618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Arby’s Turkey Classic </w:t>
            </w:r>
          </w:p>
          <w:p w:rsidR="00BF4341" w:rsidRPr="00747C57" w:rsidRDefault="00BF4341" w:rsidP="00061819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69FA35F" wp14:editId="454B585D">
                  <wp:extent cx="2232837" cy="1403368"/>
                  <wp:effectExtent l="0" t="0" r="0" b="0"/>
                  <wp:docPr id="6" name="Picture 4" descr="http://arbyscom.dev.plus.cpbgroup.net/assets/templates/images/roast%20beef%20and%20melts/Turkey_Class_Acc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rbyscom.dev.plus.cpbgroup.net/assets/templates/images/roast%20beef%20and%20melts/Turkey_Class_Acc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45" cy="140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</w:tcPr>
          <w:p w:rsidR="00BF4341" w:rsidRPr="007136C4" w:rsidRDefault="00BF4341" w:rsidP="00C83CF1">
            <w:pPr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>#</w:t>
            </w:r>
            <w:r>
              <w:rPr>
                <w:b/>
                <w:sz w:val="36"/>
                <w:szCs w:val="36"/>
              </w:rPr>
              <w:t>2</w:t>
            </w:r>
          </w:p>
          <w:p w:rsidR="00BF4341" w:rsidRDefault="00BF4341" w:rsidP="00741F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Panda Express Chow Mein</w:t>
            </w:r>
          </w:p>
          <w:p w:rsidR="00BF4341" w:rsidRPr="004E2530" w:rsidRDefault="00BF4341" w:rsidP="00741F1B">
            <w:pPr>
              <w:rPr>
                <w:b/>
                <w:sz w:val="36"/>
                <w:szCs w:val="36"/>
              </w:rPr>
            </w:pPr>
          </w:p>
          <w:p w:rsidR="00BF4341" w:rsidRPr="007136C4" w:rsidRDefault="00BF4341" w:rsidP="002A4DC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689D45A" wp14:editId="20A48878">
                  <wp:extent cx="1222744" cy="872791"/>
                  <wp:effectExtent l="0" t="0" r="0" b="3810"/>
                  <wp:docPr id="3" name="Picture 2" descr="Chow M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ow M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20" cy="87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</w:tcPr>
          <w:p w:rsidR="00BF4341" w:rsidRPr="007136C4" w:rsidRDefault="00BF4341" w:rsidP="001F4B96">
            <w:pPr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>#</w:t>
            </w:r>
            <w:r>
              <w:rPr>
                <w:b/>
                <w:sz w:val="36"/>
                <w:szCs w:val="36"/>
              </w:rPr>
              <w:t>3</w:t>
            </w:r>
          </w:p>
          <w:p w:rsidR="00BF4341" w:rsidRDefault="00BF4341" w:rsidP="001F4B96">
            <w:pPr>
              <w:rPr>
                <w:b/>
                <w:sz w:val="36"/>
                <w:szCs w:val="36"/>
              </w:rPr>
            </w:pPr>
            <w:r w:rsidRPr="00C57452">
              <w:rPr>
                <w:b/>
                <w:sz w:val="36"/>
                <w:szCs w:val="36"/>
              </w:rPr>
              <w:t xml:space="preserve">Subway 6'' Veggie Patty </w:t>
            </w:r>
          </w:p>
          <w:p w:rsidR="00BF4341" w:rsidRDefault="00BF4341" w:rsidP="001F4B96">
            <w:pPr>
              <w:rPr>
                <w:b/>
                <w:sz w:val="32"/>
                <w:szCs w:val="36"/>
              </w:rPr>
            </w:pPr>
          </w:p>
          <w:p w:rsidR="00BF4341" w:rsidRPr="00747C57" w:rsidRDefault="00BF4341" w:rsidP="001F4B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164F3A8" wp14:editId="08E44E66">
                  <wp:extent cx="1474266" cy="808074"/>
                  <wp:effectExtent l="0" t="0" r="0" b="0"/>
                  <wp:docPr id="2" name="Picture 1" descr="Subway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bway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397" cy="81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</w:tcPr>
          <w:p w:rsidR="00BF4341" w:rsidRDefault="00BF4341" w:rsidP="00C83CF1">
            <w:pPr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 xml:space="preserve">#4 </w:t>
            </w:r>
          </w:p>
          <w:p w:rsidR="00BF4341" w:rsidRPr="00C77A65" w:rsidRDefault="00BF4341" w:rsidP="00C77A6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McDonald’s </w:t>
            </w:r>
            <w:r w:rsidRPr="00C77A65">
              <w:rPr>
                <w:b/>
                <w:sz w:val="36"/>
                <w:szCs w:val="36"/>
              </w:rPr>
              <w:t>Premium Southwest Salad (without chicken)</w:t>
            </w:r>
          </w:p>
          <w:p w:rsidR="00BF4341" w:rsidRPr="001D6277" w:rsidRDefault="00BF4341" w:rsidP="002A4D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3141C2A" wp14:editId="1589566B">
                  <wp:extent cx="1391865" cy="909632"/>
                  <wp:effectExtent l="0" t="0" r="0" b="5080"/>
                  <wp:docPr id="5" name="Picture 3" descr="Premium Southwest Salad (without chick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mium Southwest Salad (without chick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00" cy="91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341" w:rsidRPr="00DF324E" w:rsidTr="005A7C1E">
        <w:tc>
          <w:tcPr>
            <w:tcW w:w="5624" w:type="dxa"/>
          </w:tcPr>
          <w:p w:rsidR="00BF4341" w:rsidRDefault="00BF4341" w:rsidP="002559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Calories: 290</w:t>
            </w:r>
          </w:p>
          <w:p w:rsidR="00BF4341" w:rsidRDefault="00BF4341" w:rsidP="002559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Fat: 5g</w:t>
            </w:r>
          </w:p>
          <w:p w:rsidR="00BF4341" w:rsidRDefault="00BF4341" w:rsidP="002559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Sodium: 1020mg</w:t>
            </w:r>
          </w:p>
          <w:p w:rsidR="00BF4341" w:rsidRDefault="00BF4341" w:rsidP="002559D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Fiber: 2g</w:t>
            </w:r>
          </w:p>
          <w:p w:rsidR="00BF4341" w:rsidRPr="007136C4" w:rsidRDefault="00BF4341" w:rsidP="00C5745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Protein: 24g</w:t>
            </w:r>
          </w:p>
        </w:tc>
        <w:tc>
          <w:tcPr>
            <w:tcW w:w="5373" w:type="dxa"/>
          </w:tcPr>
          <w:p w:rsidR="00BF4341" w:rsidRDefault="00BF4341" w:rsidP="003F09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Calories: 490</w:t>
            </w:r>
          </w:p>
          <w:p w:rsidR="00BF4341" w:rsidRDefault="00BF4341" w:rsidP="003F09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Fat: 22g</w:t>
            </w:r>
          </w:p>
          <w:p w:rsidR="00BF4341" w:rsidRDefault="00BF4341" w:rsidP="003F09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Sodium: 1060mg</w:t>
            </w:r>
          </w:p>
          <w:p w:rsidR="00BF4341" w:rsidRDefault="00BF4341" w:rsidP="003F09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Fiber: 4g</w:t>
            </w:r>
          </w:p>
          <w:p w:rsidR="00BF4341" w:rsidRPr="007136C4" w:rsidRDefault="00BF4341" w:rsidP="00C77A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Protein: 13g</w:t>
            </w:r>
          </w:p>
        </w:tc>
        <w:tc>
          <w:tcPr>
            <w:tcW w:w="5394" w:type="dxa"/>
          </w:tcPr>
          <w:p w:rsidR="00BF4341" w:rsidRDefault="00BF4341" w:rsidP="001F4B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Calories: 390</w:t>
            </w:r>
          </w:p>
          <w:p w:rsidR="00BF4341" w:rsidRDefault="00BF4341" w:rsidP="001F4B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Fat: 7g</w:t>
            </w:r>
          </w:p>
          <w:p w:rsidR="00BF4341" w:rsidRDefault="00BF4341" w:rsidP="001F4B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Sodium: 800mg</w:t>
            </w:r>
          </w:p>
          <w:p w:rsidR="00BF4341" w:rsidRDefault="00BF4341" w:rsidP="001F4B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Fiber: 8g</w:t>
            </w:r>
          </w:p>
          <w:p w:rsidR="00BF4341" w:rsidRPr="007136C4" w:rsidRDefault="00BF4341" w:rsidP="001F4B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Protein: 23g</w:t>
            </w:r>
          </w:p>
        </w:tc>
        <w:tc>
          <w:tcPr>
            <w:tcW w:w="5394" w:type="dxa"/>
          </w:tcPr>
          <w:p w:rsidR="00BF4341" w:rsidRDefault="00BF4341" w:rsidP="00522E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Calories: 140</w:t>
            </w:r>
          </w:p>
          <w:p w:rsidR="00BF4341" w:rsidRDefault="00BF4341" w:rsidP="00522E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Fat: 5g</w:t>
            </w:r>
          </w:p>
          <w:p w:rsidR="00BF4341" w:rsidRDefault="00BF4341" w:rsidP="00522E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Sodium: 150mg</w:t>
            </w:r>
          </w:p>
          <w:p w:rsidR="00BF4341" w:rsidRDefault="00BF4341" w:rsidP="00522E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Fiber: 6g</w:t>
            </w:r>
          </w:p>
          <w:p w:rsidR="00BF4341" w:rsidRPr="007136C4" w:rsidRDefault="00BF4341" w:rsidP="002C4D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Protein: 6g</w:t>
            </w:r>
          </w:p>
        </w:tc>
      </w:tr>
      <w:tr w:rsidR="00BF4341" w:rsidRPr="00DF324E" w:rsidTr="005A7C1E">
        <w:tc>
          <w:tcPr>
            <w:tcW w:w="5624" w:type="dxa"/>
          </w:tcPr>
          <w:p w:rsidR="00BF4341" w:rsidRPr="007136C4" w:rsidRDefault="00BF4341" w:rsidP="003801B4">
            <w:pPr>
              <w:jc w:val="center"/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>Price: $</w:t>
            </w:r>
            <w:r>
              <w:rPr>
                <w:b/>
                <w:sz w:val="36"/>
                <w:szCs w:val="36"/>
              </w:rPr>
              <w:t>2.15</w:t>
            </w:r>
          </w:p>
        </w:tc>
        <w:tc>
          <w:tcPr>
            <w:tcW w:w="5373" w:type="dxa"/>
          </w:tcPr>
          <w:p w:rsidR="00BF4341" w:rsidRPr="007136C4" w:rsidRDefault="00BF4341" w:rsidP="00C77A65">
            <w:pPr>
              <w:jc w:val="center"/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>Price: $</w:t>
            </w:r>
            <w:r>
              <w:rPr>
                <w:b/>
                <w:sz w:val="36"/>
                <w:szCs w:val="36"/>
              </w:rPr>
              <w:t>8.79</w:t>
            </w:r>
          </w:p>
        </w:tc>
        <w:tc>
          <w:tcPr>
            <w:tcW w:w="5394" w:type="dxa"/>
          </w:tcPr>
          <w:p w:rsidR="00BF4341" w:rsidRPr="007136C4" w:rsidRDefault="00BF4341" w:rsidP="001F4B96">
            <w:pPr>
              <w:jc w:val="center"/>
              <w:rPr>
                <w:b/>
                <w:sz w:val="36"/>
                <w:szCs w:val="36"/>
              </w:rPr>
            </w:pPr>
            <w:r w:rsidRPr="007136C4">
              <w:rPr>
                <w:b/>
                <w:sz w:val="36"/>
                <w:szCs w:val="36"/>
              </w:rPr>
              <w:t>Price: $</w:t>
            </w:r>
            <w:r>
              <w:rPr>
                <w:b/>
                <w:sz w:val="36"/>
                <w:szCs w:val="36"/>
              </w:rPr>
              <w:t>6.00</w:t>
            </w:r>
          </w:p>
        </w:tc>
        <w:tc>
          <w:tcPr>
            <w:tcW w:w="5394" w:type="dxa"/>
          </w:tcPr>
          <w:p w:rsidR="00BF4341" w:rsidRPr="007136C4" w:rsidRDefault="00BF4341" w:rsidP="00C77A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Price: $2.19</w:t>
            </w:r>
          </w:p>
        </w:tc>
      </w:tr>
    </w:tbl>
    <w:p w:rsidR="00C77A65" w:rsidRDefault="00C77A65" w:rsidP="00C77A65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32547A" w:rsidRDefault="0032547A" w:rsidP="00C77A65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32547A" w:rsidRDefault="0032547A" w:rsidP="00C77A65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32547A" w:rsidRDefault="0032547A" w:rsidP="00C77A65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32547A" w:rsidRDefault="0032547A" w:rsidP="00C77A65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872AC6" w:rsidRDefault="005412C6" w:rsidP="00C77A65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bookmarkStart w:id="0" w:name="_GoBack"/>
      <w:bookmarkEnd w:id="0"/>
      <w:r w:rsidRPr="00FC6194">
        <w:rPr>
          <w:sz w:val="28"/>
          <w:szCs w:val="28"/>
        </w:rPr>
        <w:lastRenderedPageBreak/>
        <w:t xml:space="preserve">CLASS PLACING: </w:t>
      </w:r>
      <w:r w:rsidR="00BF4341">
        <w:rPr>
          <w:sz w:val="28"/>
          <w:szCs w:val="28"/>
        </w:rPr>
        <w:t>3-4-2</w:t>
      </w:r>
      <w:r w:rsidR="00C77A65">
        <w:rPr>
          <w:sz w:val="28"/>
          <w:szCs w:val="28"/>
        </w:rPr>
        <w:t>-1</w:t>
      </w:r>
    </w:p>
    <w:p w:rsidR="00BF4341" w:rsidRDefault="00BF4341" w:rsidP="00C77A65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Cuts: 1-4-5</w:t>
      </w:r>
    </w:p>
    <w:p w:rsidR="00C77A65" w:rsidRDefault="00C77A65" w:rsidP="00C77A65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C77A65" w:rsidRDefault="00BF4341" w:rsidP="00C77A65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3: Best protein for veggie only, semi low in sodium and fat</w:t>
      </w:r>
    </w:p>
    <w:p w:rsidR="00BF4341" w:rsidRDefault="00BF4341" w:rsidP="00C77A65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4: lowest in calories, lowest in fat, lowest in sodium, but very low in protein and will not provide enough </w:t>
      </w:r>
    </w:p>
    <w:p w:rsidR="00BF4341" w:rsidRDefault="00BF4341" w:rsidP="00C77A65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2: very high in calories, sodium, fat, and low in protein compared to 3 (still too high in other things to beat 4)</w:t>
      </w:r>
    </w:p>
    <w:p w:rsidR="00BF4341" w:rsidRDefault="00BF4341" w:rsidP="00C77A65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1: Turkey, she is vegetarian, one of the highest in sodium</w:t>
      </w:r>
    </w:p>
    <w:sectPr w:rsidR="00BF4341" w:rsidSect="0032547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98"/>
    <w:multiLevelType w:val="multilevel"/>
    <w:tmpl w:val="DC5A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13"/>
    <w:rsid w:val="00025847"/>
    <w:rsid w:val="00061819"/>
    <w:rsid w:val="000770F5"/>
    <w:rsid w:val="00077330"/>
    <w:rsid w:val="001752EE"/>
    <w:rsid w:val="001D6277"/>
    <w:rsid w:val="00222217"/>
    <w:rsid w:val="002559D3"/>
    <w:rsid w:val="00273F6F"/>
    <w:rsid w:val="0029616A"/>
    <w:rsid w:val="002A4DCC"/>
    <w:rsid w:val="002C4D77"/>
    <w:rsid w:val="003008FF"/>
    <w:rsid w:val="00301957"/>
    <w:rsid w:val="0032547A"/>
    <w:rsid w:val="0036026B"/>
    <w:rsid w:val="003801B4"/>
    <w:rsid w:val="003F098C"/>
    <w:rsid w:val="00406EB4"/>
    <w:rsid w:val="004658A7"/>
    <w:rsid w:val="004E2530"/>
    <w:rsid w:val="00522E5B"/>
    <w:rsid w:val="005374B0"/>
    <w:rsid w:val="005412C6"/>
    <w:rsid w:val="005F2925"/>
    <w:rsid w:val="0060504E"/>
    <w:rsid w:val="006303E8"/>
    <w:rsid w:val="006B5B5B"/>
    <w:rsid w:val="006D49D4"/>
    <w:rsid w:val="006E1304"/>
    <w:rsid w:val="007136C4"/>
    <w:rsid w:val="007333BA"/>
    <w:rsid w:val="00741F1B"/>
    <w:rsid w:val="00747C57"/>
    <w:rsid w:val="007B0EFC"/>
    <w:rsid w:val="007E532B"/>
    <w:rsid w:val="007F784C"/>
    <w:rsid w:val="00872AC6"/>
    <w:rsid w:val="008D1297"/>
    <w:rsid w:val="008D4C6A"/>
    <w:rsid w:val="009379DA"/>
    <w:rsid w:val="009942E9"/>
    <w:rsid w:val="00A40FF9"/>
    <w:rsid w:val="00AB557A"/>
    <w:rsid w:val="00AC018A"/>
    <w:rsid w:val="00B07E02"/>
    <w:rsid w:val="00B41CD0"/>
    <w:rsid w:val="00B52B16"/>
    <w:rsid w:val="00B711CF"/>
    <w:rsid w:val="00B95613"/>
    <w:rsid w:val="00BF4341"/>
    <w:rsid w:val="00C120CC"/>
    <w:rsid w:val="00C147DF"/>
    <w:rsid w:val="00C15F96"/>
    <w:rsid w:val="00C37B04"/>
    <w:rsid w:val="00C57452"/>
    <w:rsid w:val="00C76404"/>
    <w:rsid w:val="00C77A65"/>
    <w:rsid w:val="00C83CF1"/>
    <w:rsid w:val="00CA5B0A"/>
    <w:rsid w:val="00CE6F6A"/>
    <w:rsid w:val="00D01690"/>
    <w:rsid w:val="00D15D5A"/>
    <w:rsid w:val="00D40351"/>
    <w:rsid w:val="00DE3E58"/>
    <w:rsid w:val="00DF324E"/>
    <w:rsid w:val="00E137AF"/>
    <w:rsid w:val="00E86EFB"/>
    <w:rsid w:val="00EA118C"/>
    <w:rsid w:val="00F475FD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2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Micah Holcombe</cp:lastModifiedBy>
  <cp:revision>2</cp:revision>
  <cp:lastPrinted>2014-02-13T22:37:00Z</cp:lastPrinted>
  <dcterms:created xsi:type="dcterms:W3CDTF">2014-02-13T22:37:00Z</dcterms:created>
  <dcterms:modified xsi:type="dcterms:W3CDTF">2014-02-13T22:37:00Z</dcterms:modified>
</cp:coreProperties>
</file>