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A5" w:rsidRPr="00F51EFC" w:rsidRDefault="00FE4BE1" w:rsidP="00CE7BA5">
      <w:pPr>
        <w:autoSpaceDE w:val="0"/>
        <w:autoSpaceDN w:val="0"/>
        <w:adjustRightInd w:val="0"/>
        <w:spacing w:line="360" w:lineRule="atLeast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t xml:space="preserve"> </w:t>
      </w:r>
      <w:r w:rsidR="00E546BD">
        <w:rPr>
          <w:rFonts w:ascii="Papyrus" w:hAnsi="Papyrus" w:cs="Arial"/>
          <w:b/>
          <w:bCs/>
          <w:color w:val="1F497D" w:themeColor="text2"/>
          <w:sz w:val="40"/>
          <w:szCs w:val="40"/>
        </w:rPr>
        <w:t>Mill</w:t>
      </w:r>
      <w:r w:rsidR="00CE7BA5" w:rsidRPr="00F51EFC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Creek </w:t>
      </w:r>
      <w:r w:rsidR="0099563A">
        <w:rPr>
          <w:rFonts w:ascii="Papyrus" w:hAnsi="Papyrus" w:cs="Arial"/>
          <w:b/>
          <w:bCs/>
          <w:color w:val="1F497D" w:themeColor="text2"/>
          <w:sz w:val="40"/>
          <w:szCs w:val="40"/>
        </w:rPr>
        <w:t>Partnership</w:t>
      </w:r>
      <w:r w:rsidR="00316B38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Meeting</w:t>
      </w:r>
      <w:r w:rsidR="00CE7BA5" w:rsidRPr="00F51EFC">
        <w:rPr>
          <w:rFonts w:ascii="Papyrus" w:hAnsi="Papyrus" w:cs="Arial"/>
          <w:b/>
          <w:bCs/>
          <w:color w:val="1F497D" w:themeColor="text2"/>
          <w:sz w:val="40"/>
          <w:szCs w:val="40"/>
        </w:rPr>
        <w:t xml:space="preserve"> </w:t>
      </w:r>
    </w:p>
    <w:p w:rsidR="00CE7BA5" w:rsidRPr="00A67022" w:rsidRDefault="0099563A" w:rsidP="004D06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Volunteer Fire Department</w:t>
      </w:r>
      <w:r w:rsidR="00CE7BA5" w:rsidRPr="00A67022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 in </w:t>
      </w:r>
      <w:r w:rsidR="00E546BD">
        <w:rPr>
          <w:rFonts w:ascii="Arial" w:hAnsi="Arial" w:cs="Arial"/>
          <w:b/>
          <w:bCs/>
          <w:color w:val="1F497D" w:themeColor="text2"/>
          <w:sz w:val="40"/>
          <w:szCs w:val="40"/>
        </w:rPr>
        <w:t>B</w:t>
      </w:r>
      <w:r>
        <w:rPr>
          <w:rFonts w:ascii="Arial" w:hAnsi="Arial" w:cs="Arial"/>
          <w:b/>
          <w:bCs/>
          <w:color w:val="1F497D" w:themeColor="text2"/>
          <w:sz w:val="40"/>
          <w:szCs w:val="40"/>
        </w:rPr>
        <w:t>leiblerville</w:t>
      </w:r>
    </w:p>
    <w:p w:rsidR="00CE7BA5" w:rsidRPr="00A67022" w:rsidRDefault="00477F70" w:rsidP="004D0618">
      <w:pPr>
        <w:pStyle w:val="PlainText"/>
        <w:jc w:val="center"/>
        <w:rPr>
          <w:rFonts w:ascii="Arial" w:eastAsia="MS Mincho" w:hAnsi="Arial" w:cs="Arial"/>
          <w:color w:val="1F497D" w:themeColor="text2"/>
          <w:sz w:val="40"/>
          <w:szCs w:val="40"/>
        </w:rPr>
      </w:pPr>
      <w:r>
        <w:rPr>
          <w:rFonts w:ascii="Arial" w:eastAsia="MS Mincho" w:hAnsi="Arial" w:cs="Arial"/>
          <w:b/>
          <w:color w:val="1F497D" w:themeColor="text2"/>
          <w:sz w:val="40"/>
          <w:szCs w:val="40"/>
        </w:rPr>
        <w:t>April 27</w:t>
      </w:r>
      <w:r w:rsidR="00C76655">
        <w:rPr>
          <w:rFonts w:ascii="Arial" w:eastAsia="MS Mincho" w:hAnsi="Arial" w:cs="Arial"/>
          <w:b/>
          <w:color w:val="1F497D" w:themeColor="text2"/>
          <w:sz w:val="40"/>
          <w:szCs w:val="40"/>
        </w:rPr>
        <w:t>, 2</w:t>
      </w:r>
      <w:r w:rsidR="00CE7BA5" w:rsidRPr="00A67022">
        <w:rPr>
          <w:rFonts w:ascii="Arial" w:eastAsia="MS Mincho" w:hAnsi="Arial" w:cs="Arial"/>
          <w:b/>
          <w:color w:val="1F497D" w:themeColor="text2"/>
          <w:sz w:val="40"/>
          <w:szCs w:val="40"/>
        </w:rPr>
        <w:t>0</w:t>
      </w:r>
      <w:r w:rsidR="00C76655">
        <w:rPr>
          <w:rFonts w:ascii="Arial" w:eastAsia="MS Mincho" w:hAnsi="Arial" w:cs="Arial"/>
          <w:b/>
          <w:color w:val="1F497D" w:themeColor="text2"/>
          <w:sz w:val="40"/>
          <w:szCs w:val="40"/>
        </w:rPr>
        <w:t>1</w:t>
      </w:r>
      <w:r w:rsidR="0099563A">
        <w:rPr>
          <w:rFonts w:ascii="Arial" w:eastAsia="MS Mincho" w:hAnsi="Arial" w:cs="Arial"/>
          <w:b/>
          <w:color w:val="1F497D" w:themeColor="text2"/>
          <w:sz w:val="40"/>
          <w:szCs w:val="40"/>
        </w:rPr>
        <w:t>5</w:t>
      </w:r>
    </w:p>
    <w:p w:rsidR="00FE4BE1" w:rsidRDefault="00FE4BE1" w:rsidP="00FE4BE1">
      <w:pPr>
        <w:pStyle w:val="Default"/>
        <w:jc w:val="center"/>
        <w:rPr>
          <w:sz w:val="40"/>
          <w:szCs w:val="40"/>
        </w:rPr>
      </w:pPr>
    </w:p>
    <w:p w:rsidR="00CE7BA5" w:rsidRPr="00F02EC3" w:rsidRDefault="00E546BD" w:rsidP="00CE7BA5">
      <w:pPr>
        <w:pStyle w:val="PlainText"/>
        <w:ind w:left="720" w:hanging="720"/>
        <w:rPr>
          <w:rFonts w:ascii="Arial" w:eastAsia="MS Mincho" w:hAnsi="Arial" w:cs="Arial"/>
          <w:b/>
          <w:sz w:val="24"/>
          <w:szCs w:val="24"/>
        </w:rPr>
      </w:pPr>
      <w:r w:rsidRPr="00F02EC3">
        <w:rPr>
          <w:rFonts w:ascii="Arial" w:eastAsia="MS Mincho" w:hAnsi="Arial" w:cs="Arial"/>
          <w:b/>
          <w:sz w:val="24"/>
          <w:szCs w:val="24"/>
        </w:rPr>
        <w:t>5</w:t>
      </w:r>
      <w:r w:rsidR="00CE7BA5" w:rsidRPr="00F02EC3">
        <w:rPr>
          <w:rFonts w:ascii="Arial" w:eastAsia="MS Mincho" w:hAnsi="Arial" w:cs="Arial"/>
          <w:b/>
          <w:sz w:val="24"/>
          <w:szCs w:val="24"/>
        </w:rPr>
        <w:t>:</w:t>
      </w:r>
      <w:r w:rsidRPr="00F02EC3">
        <w:rPr>
          <w:rFonts w:ascii="Arial" w:eastAsia="MS Mincho" w:hAnsi="Arial" w:cs="Arial"/>
          <w:b/>
          <w:sz w:val="24"/>
          <w:szCs w:val="24"/>
        </w:rPr>
        <w:t>3</w:t>
      </w:r>
      <w:r w:rsidR="00CE7BA5" w:rsidRPr="00F02EC3">
        <w:rPr>
          <w:rFonts w:ascii="Arial" w:eastAsia="MS Mincho" w:hAnsi="Arial" w:cs="Arial"/>
          <w:b/>
          <w:sz w:val="24"/>
          <w:szCs w:val="24"/>
        </w:rPr>
        <w:t xml:space="preserve">0 </w:t>
      </w:r>
      <w:r w:rsidR="00CE7BA5" w:rsidRPr="00F02EC3">
        <w:rPr>
          <w:rFonts w:ascii="Arial" w:eastAsia="MS Mincho" w:hAnsi="Arial" w:cs="Arial"/>
          <w:b/>
          <w:sz w:val="24"/>
          <w:szCs w:val="24"/>
        </w:rPr>
        <w:tab/>
        <w:t>Refreshments and Sign In</w:t>
      </w:r>
    </w:p>
    <w:p w:rsidR="00CE7BA5" w:rsidRDefault="00CE7BA5" w:rsidP="00CE7BA5">
      <w:pPr>
        <w:pStyle w:val="PlainText"/>
        <w:ind w:left="720" w:hanging="720"/>
        <w:rPr>
          <w:rFonts w:ascii="Arial" w:eastAsia="MS Mincho" w:hAnsi="Arial" w:cs="Arial"/>
          <w:sz w:val="24"/>
          <w:szCs w:val="24"/>
        </w:rPr>
      </w:pPr>
    </w:p>
    <w:p w:rsidR="00E54A45" w:rsidRPr="00F02EC3" w:rsidRDefault="00CE7BA5" w:rsidP="004C6A82">
      <w:pPr>
        <w:pStyle w:val="PlainText"/>
        <w:tabs>
          <w:tab w:val="left" w:pos="720"/>
        </w:tabs>
        <w:rPr>
          <w:rFonts w:ascii="Arial" w:eastAsia="MS Mincho" w:hAnsi="Arial" w:cs="Arial"/>
          <w:b/>
          <w:sz w:val="24"/>
          <w:szCs w:val="24"/>
        </w:rPr>
      </w:pPr>
      <w:r w:rsidRPr="00F02EC3">
        <w:rPr>
          <w:rFonts w:ascii="Arial" w:eastAsia="MS Mincho" w:hAnsi="Arial" w:cs="Arial"/>
          <w:b/>
          <w:sz w:val="24"/>
          <w:szCs w:val="24"/>
        </w:rPr>
        <w:t>6:</w:t>
      </w:r>
      <w:r w:rsidR="00E546BD" w:rsidRPr="00F02EC3">
        <w:rPr>
          <w:rFonts w:ascii="Arial" w:eastAsia="MS Mincho" w:hAnsi="Arial" w:cs="Arial"/>
          <w:b/>
          <w:sz w:val="24"/>
          <w:szCs w:val="24"/>
        </w:rPr>
        <w:t>0</w:t>
      </w:r>
      <w:r w:rsidRPr="00F02EC3">
        <w:rPr>
          <w:rFonts w:ascii="Arial" w:eastAsia="MS Mincho" w:hAnsi="Arial" w:cs="Arial"/>
          <w:b/>
          <w:sz w:val="24"/>
          <w:szCs w:val="24"/>
        </w:rPr>
        <w:t xml:space="preserve">0 </w:t>
      </w:r>
      <w:r w:rsidR="004C6A82" w:rsidRPr="00F02EC3">
        <w:rPr>
          <w:rFonts w:ascii="Arial" w:eastAsia="MS Mincho" w:hAnsi="Arial" w:cs="Arial"/>
          <w:b/>
          <w:sz w:val="24"/>
          <w:szCs w:val="24"/>
        </w:rPr>
        <w:tab/>
      </w:r>
      <w:r w:rsidR="00E54A45" w:rsidRPr="00F02EC3">
        <w:rPr>
          <w:rFonts w:ascii="Arial" w:hAnsi="Arial" w:cs="Arial"/>
          <w:b/>
          <w:sz w:val="24"/>
          <w:szCs w:val="24"/>
        </w:rPr>
        <w:t xml:space="preserve">Welcome </w:t>
      </w:r>
    </w:p>
    <w:p w:rsidR="00CE7BA5" w:rsidRPr="00F02EC3" w:rsidRDefault="00CE7BA5" w:rsidP="00CE7BA5">
      <w:pPr>
        <w:pStyle w:val="PlainText"/>
        <w:ind w:left="720" w:hanging="720"/>
        <w:rPr>
          <w:rFonts w:ascii="Arial" w:eastAsia="MS Mincho" w:hAnsi="Arial" w:cs="Arial"/>
          <w:sz w:val="24"/>
          <w:szCs w:val="24"/>
        </w:rPr>
      </w:pPr>
    </w:p>
    <w:p w:rsidR="0064156B" w:rsidRPr="00F02EC3" w:rsidRDefault="00CE7BA5" w:rsidP="0064156B">
      <w:pPr>
        <w:pStyle w:val="Default"/>
        <w:tabs>
          <w:tab w:val="left" w:pos="720"/>
        </w:tabs>
      </w:pPr>
      <w:r w:rsidRPr="00F02EC3">
        <w:rPr>
          <w:b/>
        </w:rPr>
        <w:tab/>
      </w:r>
      <w:r w:rsidR="00477F70">
        <w:rPr>
          <w:b/>
        </w:rPr>
        <w:t>March</w:t>
      </w:r>
      <w:r w:rsidR="0064156B" w:rsidRPr="00F02EC3">
        <w:rPr>
          <w:b/>
        </w:rPr>
        <w:t xml:space="preserve"> Meeting Recap</w:t>
      </w:r>
      <w:r w:rsidR="0064156B" w:rsidRPr="00F02EC3">
        <w:rPr>
          <w:b/>
          <w:bCs/>
        </w:rPr>
        <w:t xml:space="preserve"> </w:t>
      </w:r>
    </w:p>
    <w:p w:rsidR="0064156B" w:rsidRPr="00F67867" w:rsidRDefault="0064156B" w:rsidP="0064156B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hanging="180"/>
        <w:rPr>
          <w:rFonts w:ascii="Arial" w:eastAsia="MS Mincho" w:hAnsi="Arial" w:cs="Arial"/>
        </w:rPr>
      </w:pPr>
      <w:r w:rsidRPr="00F67867">
        <w:rPr>
          <w:rFonts w:ascii="Arial" w:hAnsi="Arial" w:cs="Arial"/>
        </w:rPr>
        <w:t xml:space="preserve">Galen Roberts, Texas A&amp;M AgriLife Extension </w:t>
      </w:r>
    </w:p>
    <w:p w:rsidR="0064156B" w:rsidRDefault="0064156B" w:rsidP="0064156B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E54A45" w:rsidRPr="00F02EC3" w:rsidRDefault="00477F70" w:rsidP="0064156B">
      <w:pPr>
        <w:pStyle w:val="PlainText"/>
        <w:ind w:left="720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Review of Draft Section 6: Management Measures</w:t>
      </w:r>
    </w:p>
    <w:p w:rsidR="00E54A45" w:rsidRPr="00F67867" w:rsidRDefault="00E54A45" w:rsidP="00F67867">
      <w:pPr>
        <w:pStyle w:val="PlainText"/>
        <w:numPr>
          <w:ilvl w:val="0"/>
          <w:numId w:val="2"/>
        </w:numPr>
        <w:tabs>
          <w:tab w:val="clear" w:pos="1080"/>
        </w:tabs>
        <w:ind w:hanging="180"/>
        <w:rPr>
          <w:rFonts w:ascii="Arial" w:eastAsia="MS Mincho" w:hAnsi="Arial" w:cs="Arial"/>
          <w:sz w:val="22"/>
          <w:szCs w:val="22"/>
        </w:rPr>
      </w:pPr>
      <w:r w:rsidRPr="00F67867">
        <w:rPr>
          <w:rFonts w:ascii="Arial" w:eastAsia="MS Mincho" w:hAnsi="Arial" w:cs="Arial"/>
          <w:sz w:val="22"/>
          <w:szCs w:val="22"/>
        </w:rPr>
        <w:t xml:space="preserve">Galen Roberts, Texas A&amp;M AgriLife Extension </w:t>
      </w:r>
    </w:p>
    <w:p w:rsidR="00CE7BA5" w:rsidRPr="00F67867" w:rsidRDefault="00CE7BA5" w:rsidP="00CE7BA5">
      <w:pPr>
        <w:pStyle w:val="PlainText"/>
        <w:rPr>
          <w:rFonts w:ascii="Arial" w:hAnsi="Arial" w:cs="Arial"/>
          <w:b/>
          <w:sz w:val="22"/>
          <w:szCs w:val="22"/>
        </w:rPr>
      </w:pPr>
    </w:p>
    <w:p w:rsidR="005D15B1" w:rsidRPr="00F02EC3" w:rsidRDefault="004C6A82" w:rsidP="004C6A82">
      <w:pPr>
        <w:pStyle w:val="Default"/>
        <w:tabs>
          <w:tab w:val="left" w:pos="720"/>
        </w:tabs>
      </w:pPr>
      <w:r w:rsidRPr="00F02EC3">
        <w:rPr>
          <w:b/>
          <w:bCs/>
        </w:rPr>
        <w:tab/>
      </w:r>
      <w:r w:rsidR="00477F70">
        <w:rPr>
          <w:b/>
          <w:bCs/>
        </w:rPr>
        <w:t>Draft Section 7: Measures of Success</w:t>
      </w:r>
      <w:r w:rsidR="00491DA2" w:rsidRPr="00F02EC3">
        <w:rPr>
          <w:b/>
          <w:bCs/>
        </w:rPr>
        <w:t xml:space="preserve"> </w:t>
      </w:r>
    </w:p>
    <w:p w:rsidR="00CE7BA5" w:rsidRPr="00F67867" w:rsidRDefault="00477F70" w:rsidP="004C6A82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180"/>
        <w:rPr>
          <w:rFonts w:ascii="Arial" w:hAnsi="Arial" w:cs="Arial"/>
        </w:rPr>
      </w:pPr>
      <w:r w:rsidRPr="00F67867">
        <w:rPr>
          <w:rFonts w:ascii="Arial" w:eastAsia="MS Mincho" w:hAnsi="Arial" w:cs="Arial"/>
        </w:rPr>
        <w:t>Galen Roberts, Texas A&amp;M AgriLife Extensi</w:t>
      </w:r>
      <w:r>
        <w:rPr>
          <w:rFonts w:ascii="Arial" w:eastAsia="MS Mincho" w:hAnsi="Arial" w:cs="Arial"/>
        </w:rPr>
        <w:t>on</w:t>
      </w:r>
    </w:p>
    <w:p w:rsidR="00FE4BE1" w:rsidRDefault="000148F4" w:rsidP="00B908E0">
      <w:pPr>
        <w:pStyle w:val="Default"/>
        <w:tabs>
          <w:tab w:val="left" w:pos="720"/>
        </w:tabs>
        <w:ind w:left="720" w:hanging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</w:p>
    <w:p w:rsidR="00F90D90" w:rsidRPr="00F02EC3" w:rsidRDefault="00F90D90" w:rsidP="004C6A82">
      <w:pPr>
        <w:pStyle w:val="Default"/>
        <w:tabs>
          <w:tab w:val="left" w:pos="720"/>
        </w:tabs>
      </w:pPr>
      <w:r>
        <w:rPr>
          <w:b/>
        </w:rPr>
        <w:tab/>
      </w:r>
      <w:r w:rsidR="00477F70">
        <w:rPr>
          <w:b/>
        </w:rPr>
        <w:t>Draft Section 8</w:t>
      </w:r>
      <w:r w:rsidR="00F02EC3">
        <w:rPr>
          <w:b/>
        </w:rPr>
        <w:t xml:space="preserve">: </w:t>
      </w:r>
      <w:r w:rsidR="00477F70">
        <w:rPr>
          <w:b/>
        </w:rPr>
        <w:t>Implementation</w:t>
      </w:r>
    </w:p>
    <w:p w:rsidR="00F90D90" w:rsidRPr="00F67867" w:rsidRDefault="00E546BD" w:rsidP="004C6A82">
      <w:pPr>
        <w:pStyle w:val="ListParagraph"/>
        <w:numPr>
          <w:ilvl w:val="1"/>
          <w:numId w:val="8"/>
        </w:numPr>
        <w:tabs>
          <w:tab w:val="left" w:pos="720"/>
        </w:tabs>
        <w:spacing w:after="0" w:line="240" w:lineRule="auto"/>
        <w:ind w:left="1080" w:hanging="180"/>
        <w:rPr>
          <w:rFonts w:ascii="Arial" w:eastAsia="MS Mincho" w:hAnsi="Arial" w:cs="Arial"/>
        </w:rPr>
      </w:pPr>
      <w:r w:rsidRPr="00F67867">
        <w:rPr>
          <w:rFonts w:ascii="Arial" w:hAnsi="Arial" w:cs="Arial"/>
        </w:rPr>
        <w:t>Galen Roberts</w:t>
      </w:r>
      <w:r w:rsidR="00F90D90" w:rsidRPr="00F67867">
        <w:rPr>
          <w:rFonts w:ascii="Arial" w:hAnsi="Arial" w:cs="Arial"/>
        </w:rPr>
        <w:t xml:space="preserve">, </w:t>
      </w:r>
      <w:r w:rsidRPr="00F67867">
        <w:rPr>
          <w:rFonts w:ascii="Arial" w:hAnsi="Arial" w:cs="Arial"/>
        </w:rPr>
        <w:t>Texas A&amp;M AgriLife Extension</w:t>
      </w:r>
      <w:r w:rsidR="00F90D90" w:rsidRPr="00F67867">
        <w:rPr>
          <w:rFonts w:ascii="Arial" w:hAnsi="Arial" w:cs="Arial"/>
        </w:rPr>
        <w:t xml:space="preserve"> </w:t>
      </w:r>
    </w:p>
    <w:p w:rsidR="0064156B" w:rsidRDefault="0064156B" w:rsidP="0064156B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FE4BE1" w:rsidRPr="00F02EC3" w:rsidRDefault="0064156B" w:rsidP="004C6A82">
      <w:pPr>
        <w:pStyle w:val="Default"/>
        <w:tabs>
          <w:tab w:val="left" w:pos="720"/>
        </w:tabs>
      </w:pPr>
      <w:r w:rsidRPr="00F02EC3">
        <w:rPr>
          <w:b/>
          <w:bCs/>
        </w:rPr>
        <w:tab/>
      </w:r>
      <w:r w:rsidR="00FE4BE1" w:rsidRPr="00F02EC3">
        <w:rPr>
          <w:b/>
          <w:bCs/>
        </w:rPr>
        <w:t xml:space="preserve">Next Steps </w:t>
      </w:r>
    </w:p>
    <w:p w:rsidR="00FE4BE1" w:rsidRPr="00F67867" w:rsidRDefault="00E546BD" w:rsidP="004C6A82">
      <w:pPr>
        <w:pStyle w:val="Default"/>
        <w:numPr>
          <w:ilvl w:val="1"/>
          <w:numId w:val="8"/>
        </w:numPr>
        <w:tabs>
          <w:tab w:val="left" w:pos="720"/>
        </w:tabs>
        <w:ind w:left="1080" w:hanging="180"/>
        <w:rPr>
          <w:sz w:val="22"/>
          <w:szCs w:val="22"/>
        </w:rPr>
      </w:pPr>
      <w:r w:rsidRPr="00F67867">
        <w:rPr>
          <w:sz w:val="22"/>
          <w:szCs w:val="22"/>
        </w:rPr>
        <w:t>Galen Roberts</w:t>
      </w:r>
      <w:r w:rsidR="005D15B1" w:rsidRPr="00F67867">
        <w:rPr>
          <w:sz w:val="22"/>
          <w:szCs w:val="22"/>
        </w:rPr>
        <w:t xml:space="preserve">, Texas </w:t>
      </w:r>
      <w:r w:rsidRPr="00F67867">
        <w:rPr>
          <w:sz w:val="22"/>
          <w:szCs w:val="22"/>
        </w:rPr>
        <w:t xml:space="preserve">A&amp;M </w:t>
      </w:r>
      <w:r w:rsidR="005D15B1" w:rsidRPr="00F67867">
        <w:rPr>
          <w:sz w:val="22"/>
          <w:szCs w:val="22"/>
        </w:rPr>
        <w:t xml:space="preserve">AgriLife Extension </w:t>
      </w:r>
    </w:p>
    <w:p w:rsidR="000148F4" w:rsidRDefault="000148F4" w:rsidP="004C6A82">
      <w:pPr>
        <w:pStyle w:val="Default"/>
        <w:tabs>
          <w:tab w:val="left" w:pos="720"/>
        </w:tabs>
        <w:rPr>
          <w:b/>
          <w:bCs/>
          <w:sz w:val="23"/>
          <w:szCs w:val="23"/>
        </w:rPr>
      </w:pPr>
    </w:p>
    <w:p w:rsidR="000148F4" w:rsidRPr="00F02EC3" w:rsidRDefault="000148F4" w:rsidP="004C6A82">
      <w:pPr>
        <w:pStyle w:val="Default"/>
        <w:tabs>
          <w:tab w:val="left" w:pos="720"/>
        </w:tabs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="001A6C16" w:rsidRPr="00F02EC3">
        <w:rPr>
          <w:b/>
          <w:bCs/>
        </w:rPr>
        <w:t xml:space="preserve">Open </w:t>
      </w:r>
      <w:r w:rsidRPr="00F02EC3">
        <w:rPr>
          <w:b/>
          <w:bCs/>
        </w:rPr>
        <w:t xml:space="preserve">Discussion and Questions </w:t>
      </w:r>
    </w:p>
    <w:p w:rsidR="000148F4" w:rsidRPr="00F67867" w:rsidRDefault="00E546BD" w:rsidP="004C6A82">
      <w:pPr>
        <w:pStyle w:val="Default"/>
        <w:numPr>
          <w:ilvl w:val="1"/>
          <w:numId w:val="8"/>
        </w:numPr>
        <w:tabs>
          <w:tab w:val="left" w:pos="720"/>
        </w:tabs>
        <w:ind w:left="1080" w:hanging="180"/>
        <w:rPr>
          <w:sz w:val="22"/>
          <w:szCs w:val="22"/>
        </w:rPr>
      </w:pPr>
      <w:r w:rsidRPr="00F67867">
        <w:rPr>
          <w:sz w:val="22"/>
          <w:szCs w:val="22"/>
        </w:rPr>
        <w:t>Galen Roberts and Ward Ling</w:t>
      </w:r>
    </w:p>
    <w:p w:rsidR="00393334" w:rsidRDefault="00393334" w:rsidP="004C6A82">
      <w:pPr>
        <w:pStyle w:val="Default"/>
        <w:tabs>
          <w:tab w:val="left" w:pos="720"/>
        </w:tabs>
        <w:ind w:left="1080" w:hanging="360"/>
        <w:rPr>
          <w:color w:val="000080"/>
          <w:sz w:val="20"/>
          <w:szCs w:val="20"/>
        </w:rPr>
      </w:pPr>
    </w:p>
    <w:p w:rsidR="004D0618" w:rsidRPr="00F02EC3" w:rsidRDefault="00180F85" w:rsidP="004C6A82">
      <w:pPr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F02EC3">
        <w:rPr>
          <w:rFonts w:ascii="Arial" w:hAnsi="Arial" w:cs="Arial"/>
          <w:b/>
          <w:bCs/>
          <w:sz w:val="24"/>
          <w:szCs w:val="24"/>
        </w:rPr>
        <w:t>8</w:t>
      </w:r>
      <w:r w:rsidR="00E546BD" w:rsidRPr="00F02EC3">
        <w:rPr>
          <w:rFonts w:ascii="Arial" w:hAnsi="Arial" w:cs="Arial"/>
          <w:b/>
          <w:bCs/>
          <w:sz w:val="24"/>
          <w:szCs w:val="24"/>
        </w:rPr>
        <w:t>:</w:t>
      </w:r>
      <w:r w:rsidRPr="00F02EC3">
        <w:rPr>
          <w:rFonts w:ascii="Arial" w:hAnsi="Arial" w:cs="Arial"/>
          <w:b/>
          <w:bCs/>
          <w:sz w:val="24"/>
          <w:szCs w:val="24"/>
        </w:rPr>
        <w:t>0</w:t>
      </w:r>
      <w:r w:rsidR="00FE4BE1" w:rsidRPr="00F02EC3">
        <w:rPr>
          <w:rFonts w:ascii="Arial" w:hAnsi="Arial" w:cs="Arial"/>
          <w:b/>
          <w:bCs/>
          <w:sz w:val="24"/>
          <w:szCs w:val="24"/>
        </w:rPr>
        <w:t>0</w:t>
      </w:r>
      <w:r w:rsidR="00946D10" w:rsidRPr="00F02EC3">
        <w:rPr>
          <w:b/>
          <w:bCs/>
          <w:sz w:val="24"/>
          <w:szCs w:val="24"/>
        </w:rPr>
        <w:tab/>
      </w:r>
      <w:r w:rsidR="00FE4BE1" w:rsidRPr="00F02EC3">
        <w:rPr>
          <w:rFonts w:ascii="Arial" w:hAnsi="Arial" w:cs="Arial"/>
          <w:b/>
          <w:bCs/>
          <w:sz w:val="24"/>
          <w:szCs w:val="24"/>
        </w:rPr>
        <w:t>Adjourn</w:t>
      </w:r>
    </w:p>
    <w:p w:rsidR="00CE7BA5" w:rsidRDefault="007541CC" w:rsidP="00FE4BE1">
      <w:r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1806575</wp:posOffset>
            </wp:positionV>
            <wp:extent cx="1433195" cy="67056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1762125</wp:posOffset>
            </wp:positionV>
            <wp:extent cx="791845" cy="715010"/>
            <wp:effectExtent l="19050" t="0" r="8255" b="0"/>
            <wp:wrapSquare wrapText="bothSides"/>
            <wp:docPr id="4" name="Picture 6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BA5" w:rsidRPr="00BB09AC">
        <w:rPr>
          <w:rFonts w:ascii="Arial" w:hAnsi="Arial" w:cs="Arial"/>
          <w:b/>
        </w:rPr>
        <w:t xml:space="preserve"> </w:t>
      </w:r>
    </w:p>
    <w:sectPr w:rsidR="00CE7BA5" w:rsidSect="005D15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C9D"/>
    <w:multiLevelType w:val="hybridMultilevel"/>
    <w:tmpl w:val="4BF0951E"/>
    <w:lvl w:ilvl="0" w:tplc="7424215A">
      <w:numFmt w:val="bullet"/>
      <w:lvlText w:val="–"/>
      <w:lvlJc w:val="left"/>
      <w:pPr>
        <w:ind w:left="1080" w:hanging="360"/>
      </w:pPr>
      <w:rPr>
        <w:rFonts w:ascii="Arial" w:eastAsia="MS Mincho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B2030"/>
    <w:multiLevelType w:val="hybridMultilevel"/>
    <w:tmpl w:val="6DC6B620"/>
    <w:lvl w:ilvl="0" w:tplc="7424215A">
      <w:numFmt w:val="bullet"/>
      <w:lvlText w:val="–"/>
      <w:lvlJc w:val="left"/>
      <w:pPr>
        <w:ind w:left="108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AB3D8B"/>
    <w:multiLevelType w:val="hybridMultilevel"/>
    <w:tmpl w:val="29A03508"/>
    <w:lvl w:ilvl="0" w:tplc="877C2816">
      <w:start w:val="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42C49"/>
    <w:multiLevelType w:val="hybridMultilevel"/>
    <w:tmpl w:val="F02C56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930964"/>
    <w:multiLevelType w:val="hybridMultilevel"/>
    <w:tmpl w:val="C2AE09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065C7B"/>
    <w:multiLevelType w:val="hybridMultilevel"/>
    <w:tmpl w:val="CDD0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E6507"/>
    <w:multiLevelType w:val="hybridMultilevel"/>
    <w:tmpl w:val="F5C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900C8"/>
    <w:multiLevelType w:val="hybridMultilevel"/>
    <w:tmpl w:val="1D582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4BE1"/>
    <w:rsid w:val="00001A1B"/>
    <w:rsid w:val="000148F4"/>
    <w:rsid w:val="000176C7"/>
    <w:rsid w:val="0010756D"/>
    <w:rsid w:val="001666BF"/>
    <w:rsid w:val="00180F85"/>
    <w:rsid w:val="001A6C16"/>
    <w:rsid w:val="001B5BEF"/>
    <w:rsid w:val="001C6D53"/>
    <w:rsid w:val="002010D2"/>
    <w:rsid w:val="002070B0"/>
    <w:rsid w:val="00231DF6"/>
    <w:rsid w:val="0029282D"/>
    <w:rsid w:val="00313FDF"/>
    <w:rsid w:val="00316B38"/>
    <w:rsid w:val="00323E43"/>
    <w:rsid w:val="00393334"/>
    <w:rsid w:val="003B1BB2"/>
    <w:rsid w:val="003D4DBD"/>
    <w:rsid w:val="00452532"/>
    <w:rsid w:val="00471AFC"/>
    <w:rsid w:val="00477F70"/>
    <w:rsid w:val="00490ADC"/>
    <w:rsid w:val="00491DA2"/>
    <w:rsid w:val="004B711C"/>
    <w:rsid w:val="004C6A82"/>
    <w:rsid w:val="004D0618"/>
    <w:rsid w:val="00500D82"/>
    <w:rsid w:val="005C0570"/>
    <w:rsid w:val="005D15B1"/>
    <w:rsid w:val="005E10E4"/>
    <w:rsid w:val="00631EA8"/>
    <w:rsid w:val="0064156B"/>
    <w:rsid w:val="006729EE"/>
    <w:rsid w:val="00721C8D"/>
    <w:rsid w:val="007457A3"/>
    <w:rsid w:val="007541CC"/>
    <w:rsid w:val="00782482"/>
    <w:rsid w:val="008461FE"/>
    <w:rsid w:val="008467B3"/>
    <w:rsid w:val="00852271"/>
    <w:rsid w:val="00854CFF"/>
    <w:rsid w:val="008663D3"/>
    <w:rsid w:val="00946D10"/>
    <w:rsid w:val="0099563A"/>
    <w:rsid w:val="00A01CA8"/>
    <w:rsid w:val="00A46273"/>
    <w:rsid w:val="00A5718B"/>
    <w:rsid w:val="00A67022"/>
    <w:rsid w:val="00B141D6"/>
    <w:rsid w:val="00B33C24"/>
    <w:rsid w:val="00B35683"/>
    <w:rsid w:val="00B908E0"/>
    <w:rsid w:val="00B97938"/>
    <w:rsid w:val="00C1003B"/>
    <w:rsid w:val="00C31969"/>
    <w:rsid w:val="00C76655"/>
    <w:rsid w:val="00CB1BAB"/>
    <w:rsid w:val="00CE7BA5"/>
    <w:rsid w:val="00CF5316"/>
    <w:rsid w:val="00D20B6F"/>
    <w:rsid w:val="00D25AF3"/>
    <w:rsid w:val="00E05BDD"/>
    <w:rsid w:val="00E546BD"/>
    <w:rsid w:val="00E54A45"/>
    <w:rsid w:val="00EB3EA0"/>
    <w:rsid w:val="00EB714B"/>
    <w:rsid w:val="00F02EC3"/>
    <w:rsid w:val="00F51EFC"/>
    <w:rsid w:val="00F67867"/>
    <w:rsid w:val="00F90D90"/>
    <w:rsid w:val="00FB5085"/>
    <w:rsid w:val="00FE4BE1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4B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E7BA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E7B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Soil &amp; Crop Science Dept.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Dictson</dc:creator>
  <cp:lastModifiedBy>Galen Roberts</cp:lastModifiedBy>
  <cp:revision>2</cp:revision>
  <dcterms:created xsi:type="dcterms:W3CDTF">2015-04-16T15:30:00Z</dcterms:created>
  <dcterms:modified xsi:type="dcterms:W3CDTF">2015-04-16T15:30:00Z</dcterms:modified>
</cp:coreProperties>
</file>